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B1" w:rsidRDefault="00A057B1" w:rsidP="00A057B1">
      <w:pPr>
        <w:pStyle w:val="1"/>
        <w:shd w:val="clear" w:color="auto" w:fill="FFFFFF"/>
        <w:spacing w:before="187" w:beforeAutospacing="0" w:after="561" w:afterAutospacing="0" w:line="240" w:lineRule="atLeast"/>
        <w:rPr>
          <w:rFonts w:ascii="Arial" w:hAnsi="Arial" w:cs="Arial"/>
          <w:b w:val="0"/>
          <w:bCs w:val="0"/>
          <w:color w:val="333333"/>
          <w:sz w:val="52"/>
          <w:szCs w:val="52"/>
        </w:rPr>
      </w:pPr>
      <w:r>
        <w:rPr>
          <w:rFonts w:ascii="Arial" w:hAnsi="Arial" w:cs="Arial"/>
          <w:b w:val="0"/>
          <w:bCs w:val="0"/>
          <w:color w:val="333333"/>
          <w:sz w:val="52"/>
          <w:szCs w:val="52"/>
        </w:rPr>
        <w:t>Консультация для родителей "Терроризм"</w:t>
      </w:r>
    </w:p>
    <w:p w:rsidR="00A057B1" w:rsidRDefault="00A057B1" w:rsidP="00A057B1">
      <w:pPr>
        <w:pStyle w:val="a3"/>
        <w:spacing w:before="0" w:beforeAutospacing="0" w:after="0" w:afterAutospacing="0"/>
        <w:outlineLvl w:val="3"/>
        <w:rPr>
          <w:rFonts w:ascii="Arial" w:hAnsi="Arial" w:cs="Arial"/>
          <w:color w:val="F43DC3"/>
          <w:sz w:val="39"/>
          <w:szCs w:val="39"/>
        </w:rPr>
      </w:pPr>
      <w:r>
        <w:rPr>
          <w:rFonts w:ascii="Arial" w:hAnsi="Arial" w:cs="Arial"/>
          <w:b/>
          <w:bCs/>
          <w:color w:val="F43DC3"/>
          <w:sz w:val="39"/>
          <w:szCs w:val="39"/>
          <w:bdr w:val="none" w:sz="0" w:space="0" w:color="auto" w:frame="1"/>
        </w:rPr>
        <w:t>Консультация для родителей</w:t>
      </w:r>
    </w:p>
    <w:p w:rsidR="00A057B1" w:rsidRDefault="00A057B1" w:rsidP="00A057B1">
      <w:pPr>
        <w:pStyle w:val="a3"/>
        <w:spacing w:before="0" w:beforeAutospacing="0" w:after="0" w:afterAutospacing="0"/>
        <w:rPr>
          <w:rFonts w:ascii="Arial" w:hAnsi="Arial" w:cs="Arial"/>
          <w:color w:val="333333"/>
          <w:sz w:val="30"/>
          <w:szCs w:val="30"/>
        </w:rPr>
      </w:pPr>
      <w:r>
        <w:rPr>
          <w:rFonts w:ascii="Arial" w:hAnsi="Arial" w:cs="Arial"/>
          <w:b/>
          <w:bCs/>
          <w:color w:val="333333"/>
          <w:sz w:val="30"/>
          <w:szCs w:val="30"/>
          <w:bdr w:val="none" w:sz="0" w:space="0" w:color="auto" w:frame="1"/>
        </w:rPr>
        <w:t>Терроризм сегодня</w:t>
      </w:r>
      <w:r>
        <w:rPr>
          <w:rStyle w:val="apple-converted-space"/>
          <w:rFonts w:ascii="Arial" w:hAnsi="Arial" w:cs="Arial"/>
          <w:color w:val="333333"/>
          <w:sz w:val="30"/>
          <w:szCs w:val="30"/>
        </w:rPr>
        <w:t> </w:t>
      </w:r>
      <w:r>
        <w:rPr>
          <w:rFonts w:ascii="Arial" w:hAnsi="Arial" w:cs="Arial"/>
          <w:color w:val="333333"/>
          <w:sz w:val="30"/>
          <w:szCs w:val="30"/>
        </w:rPr>
        <w:t>— одна из главных угроз человеческой цивилизации. В результате совершения террористических актов страдают ни в чём не повинные люди, дети, женщины, старики. Для террориста человеческая жизнь не имеет никакой ценности. Террористическая угроза — это каждодневная реальность, с которой нельзя смириться и к отражению которой надо быть всегда готовыми.</w:t>
      </w:r>
    </w:p>
    <w:p w:rsidR="00A057B1" w:rsidRDefault="00A057B1" w:rsidP="00A057B1">
      <w:pPr>
        <w:pStyle w:val="a3"/>
        <w:spacing w:before="0" w:beforeAutospacing="0" w:after="0" w:afterAutospacing="0"/>
        <w:rPr>
          <w:rFonts w:ascii="Arial" w:hAnsi="Arial" w:cs="Arial"/>
          <w:color w:val="333333"/>
          <w:sz w:val="30"/>
          <w:szCs w:val="30"/>
        </w:rPr>
      </w:pPr>
      <w:r>
        <w:rPr>
          <w:rFonts w:ascii="Arial" w:hAnsi="Arial" w:cs="Arial"/>
          <w:b/>
          <w:bCs/>
          <w:color w:val="333333"/>
          <w:sz w:val="30"/>
          <w:szCs w:val="30"/>
          <w:bdr w:val="none" w:sz="0" w:space="0" w:color="auto" w:frame="1"/>
        </w:rPr>
        <w:t> ПАМЯТКА</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Активная гражданская позиция каждого — необходимое условие успешного противостояния террористам. У всех нас общий враг и бороться с ним мы все должны сообща. 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 Из этой Памятки Вы узнаете, как следует вести себя в случае теракта или его угрозы, чтобы спасти свою жизнь и жизнь Ваших близких.</w:t>
      </w:r>
    </w:p>
    <w:p w:rsidR="00A057B1" w:rsidRDefault="00A057B1" w:rsidP="00A057B1">
      <w:pPr>
        <w:pStyle w:val="a3"/>
        <w:spacing w:before="0" w:beforeAutospacing="0" w:after="0" w:afterAutospacing="0"/>
        <w:rPr>
          <w:rFonts w:ascii="Arial" w:hAnsi="Arial" w:cs="Arial"/>
          <w:color w:val="333333"/>
          <w:sz w:val="30"/>
          <w:szCs w:val="30"/>
        </w:rPr>
      </w:pPr>
      <w:r>
        <w:rPr>
          <w:rFonts w:ascii="Arial" w:hAnsi="Arial" w:cs="Arial"/>
          <w:color w:val="333333"/>
          <w:sz w:val="30"/>
          <w:szCs w:val="30"/>
        </w:rPr>
        <w:t> </w:t>
      </w:r>
      <w:r>
        <w:rPr>
          <w:rFonts w:ascii="Arial" w:hAnsi="Arial" w:cs="Arial"/>
          <w:b/>
          <w:bCs/>
          <w:color w:val="333333"/>
          <w:sz w:val="30"/>
          <w:szCs w:val="30"/>
          <w:bdr w:val="none" w:sz="0" w:space="0" w:color="auto" w:frame="1"/>
        </w:rPr>
        <w:t>ПАМЯТКА ПО ПРЕДОТВРАЩЕНИЮ ТЕРРОРИСТИЧЕСКИХ АКТОВ</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Будьте наблюдательны! Только вы способны своевременно обнаружить предметы и посторонних в вашем подъезде, дворе, улице.</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Будьте бдительны! Обращайте внимание на поведение окружающих, наличие бесхозных и не соответствующих обстановке предметов.</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Наведите порядок в собственном доме: установите железную дверь с </w:t>
      </w:r>
      <w:proofErr w:type="spellStart"/>
      <w:r>
        <w:rPr>
          <w:rFonts w:ascii="Arial" w:hAnsi="Arial" w:cs="Arial"/>
          <w:color w:val="333333"/>
          <w:sz w:val="30"/>
          <w:szCs w:val="30"/>
        </w:rPr>
        <w:t>домофоном</w:t>
      </w:r>
      <w:proofErr w:type="spellEnd"/>
      <w:r>
        <w:rPr>
          <w:rFonts w:ascii="Arial" w:hAnsi="Arial" w:cs="Arial"/>
          <w:color w:val="333333"/>
          <w:sz w:val="30"/>
          <w:szCs w:val="30"/>
        </w:rPr>
        <w:t xml:space="preserve"> в подъезде, ежедневно про</w:t>
      </w:r>
      <w:r>
        <w:rPr>
          <w:rFonts w:ascii="Arial" w:hAnsi="Arial" w:cs="Arial"/>
          <w:color w:val="333333"/>
          <w:sz w:val="30"/>
          <w:szCs w:val="30"/>
        </w:rPr>
        <w:softHyphen/>
        <w:t>веряйте закрытие подвалов, чердаков и технических зданий. Организуйте при необходимости с соседями дежур</w:t>
      </w:r>
      <w:r>
        <w:rPr>
          <w:rFonts w:ascii="Arial" w:hAnsi="Arial" w:cs="Arial"/>
          <w:color w:val="333333"/>
          <w:sz w:val="30"/>
          <w:szCs w:val="30"/>
        </w:rPr>
        <w:softHyphen/>
        <w:t xml:space="preserve">ство вблизи дома и оказание </w:t>
      </w:r>
      <w:r>
        <w:rPr>
          <w:rFonts w:ascii="Arial" w:hAnsi="Arial" w:cs="Arial"/>
          <w:color w:val="333333"/>
          <w:sz w:val="30"/>
          <w:szCs w:val="30"/>
        </w:rPr>
        <w:lastRenderedPageBreak/>
        <w:t>помощи правоохранительным органам в охране общественного порядка.</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Не делайте вид, что ничего не замечаете при опасном поведении попутчиков в транспорте! Вы имеете полное право защищать свой временный дом.</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Никогда не принимайте на хранение или для передачи другому лицу предметы, даже самые безопасные.</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 xml:space="preserve">Обнаружение подозрительного предмета в неподходящем (безлюдном) месте не должно ослабить вашу бдительность. Злоумышленник мог попросту бросить его, испугавшись чего-либо. Даже если у вас имеется личный опыт общения </w:t>
      </w:r>
      <w:proofErr w:type="gramStart"/>
      <w:r>
        <w:rPr>
          <w:rFonts w:ascii="Arial" w:hAnsi="Arial" w:cs="Arial"/>
          <w:color w:val="333333"/>
          <w:sz w:val="30"/>
          <w:szCs w:val="30"/>
        </w:rPr>
        <w:t>со</w:t>
      </w:r>
      <w:proofErr w:type="gramEnd"/>
      <w:r>
        <w:rPr>
          <w:rFonts w:ascii="Arial" w:hAnsi="Arial" w:cs="Arial"/>
          <w:color w:val="333333"/>
          <w:sz w:val="30"/>
          <w:szCs w:val="30"/>
        </w:rPr>
        <w:t xml:space="preserve"> взрывчатыми веществами, не пытайтесь манипулировать ими. Самодельные взрыватели бывают сверхчувствительными и изощрённо хитроумны. Не приближайтесь, а тем более — не прикасайтесь к подо</w:t>
      </w:r>
      <w:r>
        <w:rPr>
          <w:rFonts w:ascii="Arial" w:hAnsi="Arial" w:cs="Arial"/>
          <w:color w:val="333333"/>
          <w:sz w:val="30"/>
          <w:szCs w:val="30"/>
        </w:rPr>
        <w:softHyphen/>
        <w:t>зрительному предмету: это может стоить вам жизни.</w:t>
      </w:r>
    </w:p>
    <w:p w:rsidR="00A057B1" w:rsidRDefault="00A057B1" w:rsidP="00A057B1">
      <w:pPr>
        <w:pStyle w:val="a3"/>
        <w:spacing w:before="281" w:beforeAutospacing="0" w:after="281" w:afterAutospacing="0"/>
        <w:rPr>
          <w:rFonts w:ascii="Arial" w:hAnsi="Arial" w:cs="Arial"/>
          <w:color w:val="333333"/>
          <w:sz w:val="30"/>
          <w:szCs w:val="30"/>
        </w:rPr>
      </w:pPr>
      <w:proofErr w:type="gramStart"/>
      <w:r>
        <w:rPr>
          <w:rFonts w:ascii="Arial" w:hAnsi="Arial" w:cs="Arial"/>
          <w:color w:val="333333"/>
          <w:sz w:val="30"/>
          <w:szCs w:val="30"/>
        </w:rPr>
        <w:t>Не разговаривайте с посторонними на улице и не открывайте дверь незнакомым, не прикасайтесь к находкам и т.д.</w:t>
      </w:r>
      <w:proofErr w:type="gramEnd"/>
    </w:p>
    <w:p w:rsidR="00A057B1" w:rsidRDefault="00A057B1" w:rsidP="00A057B1">
      <w:pPr>
        <w:pStyle w:val="a3"/>
        <w:spacing w:before="0" w:beforeAutospacing="0" w:after="0" w:afterAutospacing="0"/>
        <w:rPr>
          <w:rFonts w:ascii="Arial" w:hAnsi="Arial" w:cs="Arial"/>
          <w:color w:val="333333"/>
          <w:sz w:val="30"/>
          <w:szCs w:val="30"/>
        </w:rPr>
      </w:pPr>
      <w:r>
        <w:rPr>
          <w:rStyle w:val="a4"/>
          <w:rFonts w:ascii="Arial" w:hAnsi="Arial" w:cs="Arial"/>
          <w:color w:val="333333"/>
          <w:sz w:val="30"/>
          <w:szCs w:val="30"/>
          <w:bdr w:val="none" w:sz="0" w:space="0" w:color="auto" w:frame="1"/>
        </w:rPr>
        <w:t>КАК ВЫЯВИТЬ ТЕРРОРИСТА</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правоохранительные органы.</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w:t>
      </w:r>
      <w:r>
        <w:rPr>
          <w:rFonts w:ascii="Arial" w:hAnsi="Arial" w:cs="Arial"/>
          <w:color w:val="333333"/>
          <w:sz w:val="30"/>
          <w:szCs w:val="30"/>
        </w:rPr>
        <w:softHyphen/>
        <w:t>тайтесь их останавливать сами, иначе Вы можете стать их первой жертвой.</w:t>
      </w:r>
    </w:p>
    <w:p w:rsidR="00A057B1" w:rsidRDefault="00A057B1" w:rsidP="00A057B1">
      <w:pPr>
        <w:pStyle w:val="a3"/>
        <w:spacing w:before="0" w:beforeAutospacing="0" w:after="0" w:afterAutospacing="0"/>
        <w:rPr>
          <w:rFonts w:ascii="Arial" w:hAnsi="Arial" w:cs="Arial"/>
          <w:color w:val="333333"/>
          <w:sz w:val="30"/>
          <w:szCs w:val="30"/>
        </w:rPr>
      </w:pPr>
      <w:r>
        <w:rPr>
          <w:rStyle w:val="a4"/>
          <w:rFonts w:ascii="Arial" w:hAnsi="Arial" w:cs="Arial"/>
          <w:color w:val="333333"/>
          <w:sz w:val="30"/>
          <w:szCs w:val="30"/>
          <w:bdr w:val="none" w:sz="0" w:space="0" w:color="auto" w:frame="1"/>
        </w:rPr>
        <w:t>Необходимо обращать внимание:</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 на подозрительные лиц, иногда нарочито неприметных, не выделяющихся, но чем-либо странных;</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lastRenderedPageBreak/>
        <w:t>• на небольшие группы людей, собравшихся с определенной целью, возможно, агрессивно настроенных;</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 на сдаваемые или снимаемые квартиры, подвалы, подсобные помещения, склады, вокруг которых наблюдается странная активность;</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 на подозрительные телефонные разговоры.</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В случае</w:t>
      </w:r>
      <w:proofErr w:type="gramStart"/>
      <w:r>
        <w:rPr>
          <w:rFonts w:ascii="Arial" w:hAnsi="Arial" w:cs="Arial"/>
          <w:color w:val="333333"/>
          <w:sz w:val="30"/>
          <w:szCs w:val="30"/>
        </w:rPr>
        <w:t>,</w:t>
      </w:r>
      <w:proofErr w:type="gramEnd"/>
      <w:r>
        <w:rPr>
          <w:rFonts w:ascii="Arial" w:hAnsi="Arial" w:cs="Arial"/>
          <w:color w:val="333333"/>
          <w:sz w:val="30"/>
          <w:szCs w:val="30"/>
        </w:rPr>
        <w:t xml:space="preserve"> если вы заметили что-либо подозрительное, проявите настойчивость в прояснении ситуации, при необходимости привлеките близких и знакомых, соседей.</w:t>
      </w:r>
    </w:p>
    <w:p w:rsidR="00A057B1" w:rsidRDefault="00A057B1" w:rsidP="00A057B1">
      <w:pPr>
        <w:pStyle w:val="a3"/>
        <w:spacing w:before="0" w:beforeAutospacing="0" w:after="0" w:afterAutospacing="0"/>
        <w:rPr>
          <w:rFonts w:ascii="Arial" w:hAnsi="Arial" w:cs="Arial"/>
          <w:color w:val="333333"/>
          <w:sz w:val="30"/>
          <w:szCs w:val="30"/>
        </w:rPr>
      </w:pPr>
      <w:r>
        <w:rPr>
          <w:rStyle w:val="a4"/>
          <w:rFonts w:ascii="Arial" w:hAnsi="Arial" w:cs="Arial"/>
          <w:color w:val="333333"/>
          <w:sz w:val="30"/>
          <w:szCs w:val="30"/>
          <w:bdr w:val="none" w:sz="0" w:space="0" w:color="auto" w:frame="1"/>
        </w:rPr>
        <w:t>РЕКОМЕНДАЦИИ СПЕЦИАЛИСТОВ СЛУЖБЫ БЕЗОПАСНОСТИ:</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взрывные устройства. Лучше всего держаться от него подальше и обратить на него внимание сотрудников правоо</w:t>
      </w:r>
      <w:r>
        <w:rPr>
          <w:rFonts w:ascii="Arial" w:hAnsi="Arial" w:cs="Arial"/>
          <w:color w:val="333333"/>
          <w:sz w:val="30"/>
          <w:szCs w:val="30"/>
        </w:rPr>
        <w:softHyphen/>
        <w:t>хранительных органов.</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Остерегайтесь людей с большими сумками, баулами и чемоданами, особенно, если они находятся в непривычном месте (</w:t>
      </w:r>
      <w:proofErr w:type="gramStart"/>
      <w:r>
        <w:rPr>
          <w:rFonts w:ascii="Arial" w:hAnsi="Arial" w:cs="Arial"/>
          <w:color w:val="333333"/>
          <w:sz w:val="30"/>
          <w:szCs w:val="30"/>
        </w:rPr>
        <w:t>например</w:t>
      </w:r>
      <w:proofErr w:type="gramEnd"/>
      <w:r>
        <w:rPr>
          <w:rFonts w:ascii="Arial" w:hAnsi="Arial" w:cs="Arial"/>
          <w:color w:val="333333"/>
          <w:sz w:val="30"/>
          <w:szCs w:val="30"/>
        </w:rPr>
        <w:t xml:space="preserve"> на празднике). Несмотря на то, что этот человек, скорее всего, окажется туристом или торговцем, все же лишняя осторожность не повредит.</w:t>
      </w:r>
    </w:p>
    <w:p w:rsidR="00A057B1" w:rsidRDefault="00A057B1" w:rsidP="00A057B1">
      <w:pPr>
        <w:pStyle w:val="a3"/>
        <w:spacing w:before="281" w:beforeAutospacing="0" w:after="281" w:afterAutospacing="0"/>
        <w:rPr>
          <w:rFonts w:ascii="Arial" w:hAnsi="Arial" w:cs="Arial"/>
          <w:color w:val="333333"/>
          <w:sz w:val="30"/>
          <w:szCs w:val="30"/>
        </w:rPr>
      </w:pPr>
      <w:r>
        <w:rPr>
          <w:rFonts w:ascii="Arial" w:hAnsi="Arial" w:cs="Arial"/>
          <w:color w:val="333333"/>
          <w:sz w:val="30"/>
          <w:szCs w:val="3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A057B1" w:rsidRPr="00A057B1" w:rsidRDefault="007A4356" w:rsidP="00A057B1">
      <w:pPr>
        <w:shd w:val="clear" w:color="auto" w:fill="FFFFFF"/>
        <w:spacing w:after="0" w:line="240" w:lineRule="auto"/>
        <w:rPr>
          <w:rFonts w:ascii="Arial" w:eastAsia="Times New Roman" w:hAnsi="Arial" w:cs="Arial"/>
          <w:color w:val="1F282C"/>
          <w:sz w:val="26"/>
          <w:szCs w:val="26"/>
          <w:lang w:eastAsia="ru-RU"/>
        </w:rPr>
      </w:pPr>
      <w:r w:rsidRPr="007A4356">
        <w:rPr>
          <w:rFonts w:ascii="Arial" w:eastAsia="Times New Roman" w:hAnsi="Arial" w:cs="Arial"/>
          <w:color w:val="1F282C"/>
          <w:sz w:val="26"/>
          <w:szCs w:val="26"/>
          <w:lang w:eastAsia="ru-RU"/>
        </w:rPr>
        <w:pict>
          <v:rect id="_x0000_i1025" style="width:0;height:.95pt" o:hralign="center" o:hrstd="t" o:hr="t" fillcolor="#a0a0a0" stroked="f"/>
        </w:pict>
      </w:r>
    </w:p>
    <w:p w:rsidR="00A057B1" w:rsidRPr="00A057B1" w:rsidRDefault="00A057B1" w:rsidP="00A057B1">
      <w:pPr>
        <w:shd w:val="clear" w:color="auto" w:fill="FFFFFF"/>
        <w:spacing w:after="0" w:line="240" w:lineRule="auto"/>
        <w:outlineLvl w:val="0"/>
        <w:rPr>
          <w:rFonts w:ascii="Arial" w:eastAsia="Times New Roman" w:hAnsi="Arial" w:cs="Arial"/>
          <w:b/>
          <w:bCs/>
          <w:color w:val="FF1E4E"/>
          <w:kern w:val="36"/>
          <w:sz w:val="33"/>
          <w:szCs w:val="33"/>
          <w:lang w:eastAsia="ru-RU"/>
        </w:rPr>
      </w:pPr>
      <w:r w:rsidRPr="00A057B1">
        <w:rPr>
          <w:rFonts w:ascii="Arial" w:eastAsia="Times New Roman" w:hAnsi="Arial" w:cs="Arial"/>
          <w:b/>
          <w:bCs/>
          <w:color w:val="FF1E4E"/>
          <w:kern w:val="36"/>
          <w:sz w:val="33"/>
          <w:szCs w:val="33"/>
          <w:lang w:eastAsia="ru-RU"/>
        </w:rPr>
        <w:t>Памятка для родителей по антитеррору.</w:t>
      </w:r>
    </w:p>
    <w:p w:rsidR="00A057B1" w:rsidRPr="00A057B1" w:rsidRDefault="00A057B1" w:rsidP="00A057B1">
      <w:pPr>
        <w:shd w:val="clear" w:color="auto" w:fill="FFFFFF"/>
        <w:spacing w:after="0" w:line="240" w:lineRule="auto"/>
        <w:rPr>
          <w:rFonts w:ascii="Arial" w:eastAsia="Times New Roman" w:hAnsi="Arial" w:cs="Arial"/>
          <w:color w:val="1F282C"/>
          <w:sz w:val="26"/>
          <w:szCs w:val="26"/>
          <w:lang w:eastAsia="ru-RU"/>
        </w:rPr>
      </w:pPr>
      <w:r w:rsidRPr="00A057B1">
        <w:rPr>
          <w:rFonts w:ascii="Arial" w:eastAsia="Times New Roman" w:hAnsi="Arial" w:cs="Arial"/>
          <w:color w:val="A3723E"/>
          <w:sz w:val="21"/>
          <w:szCs w:val="21"/>
          <w:lang w:eastAsia="ru-RU"/>
        </w:rPr>
        <w:t>Опубликовал:</w:t>
      </w:r>
      <w:r w:rsidRPr="00A057B1">
        <w:rPr>
          <w:rFonts w:ascii="Arial" w:eastAsia="Times New Roman" w:hAnsi="Arial" w:cs="Arial"/>
          <w:color w:val="A3723E"/>
          <w:sz w:val="21"/>
          <w:lang w:eastAsia="ru-RU"/>
        </w:rPr>
        <w:t> </w:t>
      </w:r>
      <w:hyperlink r:id="rId5" w:history="1">
        <w:proofErr w:type="spellStart"/>
        <w:r w:rsidRPr="00A057B1">
          <w:rPr>
            <w:rFonts w:ascii="Arial" w:eastAsia="Times New Roman" w:hAnsi="Arial" w:cs="Arial"/>
            <w:color w:val="184A8D"/>
            <w:sz w:val="21"/>
            <w:u w:val="single"/>
            <w:lang w:eastAsia="ru-RU"/>
          </w:rPr>
          <w:t>admin</w:t>
        </w:r>
        <w:proofErr w:type="spellEnd"/>
      </w:hyperlink>
      <w:r w:rsidRPr="00A057B1">
        <w:rPr>
          <w:rFonts w:ascii="Arial" w:eastAsia="Times New Roman" w:hAnsi="Arial" w:cs="Arial"/>
          <w:color w:val="A3723E"/>
          <w:sz w:val="21"/>
          <w:lang w:eastAsia="ru-RU"/>
        </w:rPr>
        <w:t> </w:t>
      </w:r>
      <w:r w:rsidRPr="00A057B1">
        <w:rPr>
          <w:rFonts w:ascii="Arial" w:eastAsia="Times New Roman" w:hAnsi="Arial" w:cs="Arial"/>
          <w:color w:val="A3723E"/>
          <w:sz w:val="21"/>
          <w:szCs w:val="21"/>
          <w:lang w:eastAsia="ru-RU"/>
        </w:rPr>
        <w:t>Дата:</w:t>
      </w:r>
      <w:hyperlink r:id="rId6" w:history="1">
        <w:r w:rsidRPr="00A057B1">
          <w:rPr>
            <w:rFonts w:ascii="Arial" w:eastAsia="Times New Roman" w:hAnsi="Arial" w:cs="Arial"/>
            <w:color w:val="184A8D"/>
            <w:sz w:val="21"/>
            <w:u w:val="single"/>
            <w:lang w:eastAsia="ru-RU"/>
          </w:rPr>
          <w:t>23-07-2014, 23:30</w:t>
        </w:r>
      </w:hyperlink>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Памятка для родителей по антитеррору.</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Общие и частные рекомендации</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numPr>
          <w:ilvl w:val="0"/>
          <w:numId w:val="3"/>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По возможности скорее возьмите себя в руки, успокойтесь и не паникуйте.    Разговаривайте спокойным голосом.</w:t>
      </w:r>
    </w:p>
    <w:p w:rsidR="00A057B1" w:rsidRPr="00A057B1" w:rsidRDefault="00A057B1" w:rsidP="00A057B1">
      <w:pPr>
        <w:numPr>
          <w:ilvl w:val="0"/>
          <w:numId w:val="3"/>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Если Вас связали или закрыли глаза, попытайтесь расслабиться, дышите глубже.</w:t>
      </w:r>
    </w:p>
    <w:p w:rsidR="00A057B1" w:rsidRPr="00A057B1" w:rsidRDefault="00A057B1" w:rsidP="00A057B1">
      <w:pPr>
        <w:numPr>
          <w:ilvl w:val="0"/>
          <w:numId w:val="3"/>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lastRenderedPageBreak/>
        <w:t>Подготовьтесь физически и морально и эмоционально к возможному суровому испытанию.</w:t>
      </w:r>
    </w:p>
    <w:p w:rsidR="00A057B1" w:rsidRPr="00A057B1" w:rsidRDefault="00A057B1" w:rsidP="00A057B1">
      <w:pPr>
        <w:numPr>
          <w:ilvl w:val="0"/>
          <w:numId w:val="3"/>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Не пытайтесь бежать, если нет полной уверенности в успешности побега.</w:t>
      </w:r>
    </w:p>
    <w:p w:rsidR="00A057B1" w:rsidRPr="00A057B1" w:rsidRDefault="00A057B1" w:rsidP="00A057B1">
      <w:pPr>
        <w:numPr>
          <w:ilvl w:val="0"/>
          <w:numId w:val="3"/>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Запомните как можно больше информации о террористах, их количестве, степени вооруженности, особенностях внешности, темах разговоров.</w:t>
      </w:r>
    </w:p>
    <w:p w:rsidR="00A057B1" w:rsidRPr="00A057B1" w:rsidRDefault="00A057B1" w:rsidP="00A057B1">
      <w:pPr>
        <w:numPr>
          <w:ilvl w:val="0"/>
          <w:numId w:val="3"/>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A057B1" w:rsidRPr="00A057B1" w:rsidRDefault="00A057B1" w:rsidP="00A057B1">
      <w:pPr>
        <w:numPr>
          <w:ilvl w:val="0"/>
          <w:numId w:val="3"/>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По различным признакам постарайтесь определить место своего нахождения (заточения).</w:t>
      </w:r>
    </w:p>
    <w:p w:rsidR="00A057B1" w:rsidRPr="00A057B1" w:rsidRDefault="00A057B1" w:rsidP="00A057B1">
      <w:pPr>
        <w:numPr>
          <w:ilvl w:val="0"/>
          <w:numId w:val="3"/>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В случае штурма здания рекомендуется лечь на пол лицом вниз, сложив руки на затылке.</w:t>
      </w:r>
    </w:p>
    <w:p w:rsidR="00A057B1" w:rsidRPr="00A057B1" w:rsidRDefault="00A057B1" w:rsidP="00A057B1">
      <w:pPr>
        <w:numPr>
          <w:ilvl w:val="0"/>
          <w:numId w:val="3"/>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b/>
          <w:bCs/>
          <w:color w:val="1F282C"/>
          <w:sz w:val="26"/>
          <w:lang w:eastAsia="ru-RU"/>
        </w:rPr>
        <w:t>Объясните детям, </w:t>
      </w:r>
      <w:r w:rsidRPr="00A057B1">
        <w:rPr>
          <w:rFonts w:ascii="Arial" w:eastAsia="Times New Roman" w:hAnsi="Arial" w:cs="Arial"/>
          <w:color w:val="1F282C"/>
          <w:sz w:val="26"/>
          <w:szCs w:val="26"/>
          <w:lang w:eastAsia="ru-RU"/>
        </w:rPr>
        <w:t>что необходимо сообщать взрослым или сотрудникам полиции:</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Об обнаруженных на улице бесхозных вещах.</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О подозрительных   предметах в подъезде, транспорте, дома или в детском саду.</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b/>
          <w:bCs/>
          <w:color w:val="1F282C"/>
          <w:sz w:val="26"/>
          <w:lang w:eastAsia="ru-RU"/>
        </w:rPr>
        <w:t>Объясните детям,</w:t>
      </w:r>
      <w:r w:rsidRPr="00A057B1">
        <w:rPr>
          <w:rFonts w:ascii="Arial" w:eastAsia="Times New Roman" w:hAnsi="Arial" w:cs="Arial"/>
          <w:color w:val="1F282C"/>
          <w:sz w:val="26"/>
          <w:lang w:eastAsia="ru-RU"/>
        </w:rPr>
        <w:t> </w:t>
      </w:r>
      <w:r w:rsidRPr="00A057B1">
        <w:rPr>
          <w:rFonts w:ascii="Arial" w:eastAsia="Times New Roman" w:hAnsi="Arial" w:cs="Arial"/>
          <w:color w:val="1F282C"/>
          <w:sz w:val="26"/>
          <w:szCs w:val="26"/>
          <w:lang w:eastAsia="ru-RU"/>
        </w:rPr>
        <w:t>что во всех перечисленных случаях необходимо:</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Не трогать, не вскрывать, не передвигать находку.</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Отойти на безопасное расстояние. Сообщить о находке сотруднику полиции.</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b/>
          <w:bCs/>
          <w:color w:val="1F282C"/>
          <w:sz w:val="26"/>
          <w:lang w:eastAsia="ru-RU"/>
        </w:rPr>
        <w:t>Обязательно проводите с детьми дома разъяснительные беседы о недопустимости:</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Пользоваться незнакомыми предметами, найденными на улице или в общественных местах.</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Брать у незнакомых людей на улице сумки, свертки, игрушки и т.д.</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b/>
          <w:bCs/>
          <w:color w:val="1F282C"/>
          <w:sz w:val="26"/>
          <w:lang w:eastAsia="ru-RU"/>
        </w:rPr>
        <w:t>Об опасности взрыва можно судить по следующим признакам:</w:t>
      </w:r>
    </w:p>
    <w:p w:rsidR="00A057B1" w:rsidRPr="00A057B1" w:rsidRDefault="00A057B1" w:rsidP="00A057B1">
      <w:pPr>
        <w:numPr>
          <w:ilvl w:val="0"/>
          <w:numId w:val="4"/>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lastRenderedPageBreak/>
        <w:t>Наличие неизвестного свертка или какой-либо детали в машине, на лестнице, в квартире и т.д.</w:t>
      </w:r>
    </w:p>
    <w:p w:rsidR="00A057B1" w:rsidRPr="00A057B1" w:rsidRDefault="00A057B1" w:rsidP="00A057B1">
      <w:pPr>
        <w:numPr>
          <w:ilvl w:val="0"/>
          <w:numId w:val="4"/>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Натянутая проволока или шнур.</w:t>
      </w:r>
    </w:p>
    <w:p w:rsidR="00A057B1" w:rsidRPr="00A057B1" w:rsidRDefault="00A057B1" w:rsidP="00A057B1">
      <w:pPr>
        <w:numPr>
          <w:ilvl w:val="0"/>
          <w:numId w:val="4"/>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Провода или изолирующая лента, свисающие из-под машины.</w:t>
      </w:r>
    </w:p>
    <w:p w:rsidR="00A057B1" w:rsidRPr="00A057B1" w:rsidRDefault="00A057B1" w:rsidP="00A057B1">
      <w:pPr>
        <w:numPr>
          <w:ilvl w:val="0"/>
          <w:numId w:val="4"/>
        </w:numPr>
        <w:shd w:val="clear" w:color="auto" w:fill="FFFFFF"/>
        <w:spacing w:after="0" w:line="240" w:lineRule="auto"/>
        <w:ind w:left="504"/>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Чужая сумка, портфель, коробка, какой-либо предмет, обнаруженный в машине, у дверей квартиры, в подъезде.</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xml:space="preserve">      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w:t>
      </w:r>
      <w:proofErr w:type="gramStart"/>
      <w:r w:rsidRPr="00A057B1">
        <w:rPr>
          <w:rFonts w:ascii="Arial" w:eastAsia="Times New Roman" w:hAnsi="Arial" w:cs="Arial"/>
          <w:color w:val="1F282C"/>
          <w:sz w:val="26"/>
          <w:szCs w:val="26"/>
          <w:lang w:eastAsia="ru-RU"/>
        </w:rPr>
        <w:t>Совершая поездку в общественном транспорте обращайте</w:t>
      </w:r>
      <w:proofErr w:type="gramEnd"/>
      <w:r w:rsidRPr="00A057B1">
        <w:rPr>
          <w:rFonts w:ascii="Arial" w:eastAsia="Times New Roman" w:hAnsi="Arial" w:cs="Arial"/>
          <w:color w:val="1F282C"/>
          <w:sz w:val="26"/>
          <w:szCs w:val="26"/>
          <w:lang w:eastAsia="ru-RU"/>
        </w:rPr>
        <w:t xml:space="preserve">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b/>
          <w:bCs/>
          <w:color w:val="1F282C"/>
          <w:sz w:val="26"/>
          <w:lang w:eastAsia="ru-RU"/>
        </w:rPr>
        <w:t>КАТЕГОРИЧЕСКИ ЗАПРЕЩАЕТСЯ:</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1. Пользоваться найденными незнакомыми предметами.</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2. Сдвигать с места, перекатывать взрывоопасные предметы с места на место, брать их в руки.</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3. Обрывать или тянуть отходящие от предмета провода, предпринимать попытки их обезвредить.</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4. Поднимать, переносить, класть в карманы, портфели, сумки и т.п. взрывоопасные предметы.</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5. Ударять один боеприпас о другой или бить любыми предметами по корпусу или взрывателю.</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6. Помещать боеприпасы в костер или разводить огонь над ним.</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7. Собирать и сдавать боеприпасы в качестве металлолома.</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8. Наступать или наезжать на боеприпасы.</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9. Закапывать боеприпасы в землю или бросать их в водоем.</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Заходя в подъезд дома, обращайте внимание на посторонних людей и незнакомые предметы.</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color w:val="1F282C"/>
          <w:sz w:val="26"/>
          <w:szCs w:val="26"/>
          <w:lang w:eastAsia="ru-RU"/>
        </w:rPr>
        <w:t> Как правило, взрывное устройство в здании закладывается в подвалах, первых этажах, около мусоропроводов, под лестницами.</w:t>
      </w:r>
    </w:p>
    <w:p w:rsidR="00A057B1" w:rsidRPr="00A057B1" w:rsidRDefault="00A057B1" w:rsidP="00A057B1">
      <w:pPr>
        <w:shd w:val="clear" w:color="auto" w:fill="FFFFFF"/>
        <w:spacing w:after="96" w:line="240" w:lineRule="auto"/>
        <w:rPr>
          <w:rFonts w:ascii="Arial" w:eastAsia="Times New Roman" w:hAnsi="Arial" w:cs="Arial"/>
          <w:color w:val="1F282C"/>
          <w:sz w:val="26"/>
          <w:szCs w:val="26"/>
          <w:lang w:eastAsia="ru-RU"/>
        </w:rPr>
      </w:pPr>
      <w:r w:rsidRPr="00A057B1">
        <w:rPr>
          <w:rFonts w:ascii="Arial" w:eastAsia="Times New Roman" w:hAnsi="Arial" w:cs="Arial"/>
          <w:b/>
          <w:bCs/>
          <w:color w:val="1F282C"/>
          <w:sz w:val="26"/>
          <w:lang w:eastAsia="ru-RU"/>
        </w:rPr>
        <w:t>Будьте бдительны!</w:t>
      </w:r>
    </w:p>
    <w:p w:rsidR="008E2DD4" w:rsidRDefault="008E2DD4" w:rsidP="00A057B1">
      <w:pPr>
        <w:pStyle w:val="a3"/>
        <w:spacing w:before="0" w:beforeAutospacing="0" w:after="0" w:afterAutospacing="0"/>
        <w:jc w:val="center"/>
        <w:textAlignment w:val="baseline"/>
        <w:rPr>
          <w:rFonts w:ascii="inherit" w:hAnsi="inherit"/>
          <w:color w:val="363636"/>
          <w:sz w:val="36"/>
          <w:szCs w:val="36"/>
          <w:bdr w:val="none" w:sz="0" w:space="0" w:color="auto" w:frame="1"/>
        </w:rPr>
      </w:pPr>
    </w:p>
    <w:p w:rsidR="008E2DD4" w:rsidRDefault="008E2DD4" w:rsidP="00A057B1">
      <w:pPr>
        <w:pStyle w:val="a3"/>
        <w:spacing w:before="0" w:beforeAutospacing="0" w:after="0" w:afterAutospacing="0"/>
        <w:jc w:val="center"/>
        <w:textAlignment w:val="baseline"/>
        <w:rPr>
          <w:rFonts w:ascii="inherit" w:hAnsi="inherit"/>
          <w:color w:val="363636"/>
          <w:sz w:val="36"/>
          <w:szCs w:val="36"/>
          <w:bdr w:val="none" w:sz="0" w:space="0" w:color="auto" w:frame="1"/>
        </w:rPr>
      </w:pPr>
    </w:p>
    <w:p w:rsidR="008E2DD4" w:rsidRDefault="008E2DD4" w:rsidP="00A057B1">
      <w:pPr>
        <w:pStyle w:val="a3"/>
        <w:spacing w:before="0" w:beforeAutospacing="0" w:after="0" w:afterAutospacing="0"/>
        <w:jc w:val="center"/>
        <w:textAlignment w:val="baseline"/>
        <w:rPr>
          <w:rFonts w:ascii="inherit" w:hAnsi="inherit"/>
          <w:color w:val="363636"/>
          <w:sz w:val="36"/>
          <w:szCs w:val="36"/>
          <w:bdr w:val="none" w:sz="0" w:space="0" w:color="auto" w:frame="1"/>
        </w:rPr>
      </w:pPr>
    </w:p>
    <w:p w:rsidR="008E2DD4" w:rsidRDefault="008E2DD4" w:rsidP="00A057B1">
      <w:pPr>
        <w:pStyle w:val="a3"/>
        <w:spacing w:before="0" w:beforeAutospacing="0" w:after="0" w:afterAutospacing="0"/>
        <w:jc w:val="center"/>
        <w:textAlignment w:val="baseline"/>
        <w:rPr>
          <w:rFonts w:ascii="inherit" w:hAnsi="inherit"/>
          <w:color w:val="363636"/>
          <w:sz w:val="36"/>
          <w:szCs w:val="36"/>
          <w:bdr w:val="none" w:sz="0" w:space="0" w:color="auto" w:frame="1"/>
        </w:rPr>
      </w:pPr>
    </w:p>
    <w:p w:rsidR="008E2DD4" w:rsidRDefault="008E2DD4" w:rsidP="00A057B1">
      <w:pPr>
        <w:pStyle w:val="a3"/>
        <w:spacing w:before="0" w:beforeAutospacing="0" w:after="0" w:afterAutospacing="0"/>
        <w:jc w:val="center"/>
        <w:textAlignment w:val="baseline"/>
        <w:rPr>
          <w:rFonts w:ascii="inherit" w:hAnsi="inherit"/>
          <w:color w:val="363636"/>
          <w:sz w:val="36"/>
          <w:szCs w:val="36"/>
          <w:bdr w:val="none" w:sz="0" w:space="0" w:color="auto" w:frame="1"/>
        </w:rPr>
      </w:pPr>
    </w:p>
    <w:p w:rsidR="00A057B1" w:rsidRPr="008E2DD4" w:rsidRDefault="00A057B1" w:rsidP="00A057B1">
      <w:pPr>
        <w:pStyle w:val="a3"/>
        <w:spacing w:before="0" w:beforeAutospacing="0" w:after="0" w:afterAutospacing="0"/>
        <w:jc w:val="center"/>
        <w:textAlignment w:val="baseline"/>
        <w:rPr>
          <w:rFonts w:ascii="Arial" w:hAnsi="Arial" w:cs="Arial"/>
          <w:color w:val="363636"/>
          <w:sz w:val="44"/>
          <w:szCs w:val="44"/>
        </w:rPr>
      </w:pPr>
      <w:r w:rsidRPr="008E2DD4">
        <w:rPr>
          <w:rFonts w:ascii="inherit" w:hAnsi="inherit"/>
          <w:color w:val="363636"/>
          <w:sz w:val="44"/>
          <w:szCs w:val="44"/>
          <w:bdr w:val="none" w:sz="0" w:space="0" w:color="auto" w:frame="1"/>
        </w:rPr>
        <w:lastRenderedPageBreak/>
        <w:t>Дети и терроризм</w:t>
      </w:r>
    </w:p>
    <w:p w:rsidR="00A057B1" w:rsidRDefault="00A057B1" w:rsidP="00A057B1">
      <w:pPr>
        <w:pStyle w:val="a3"/>
        <w:spacing w:before="0" w:beforeAutospacing="0" w:after="0" w:afterAutospacing="0"/>
        <w:jc w:val="both"/>
        <w:textAlignment w:val="baseline"/>
        <w:rPr>
          <w:rFonts w:ascii="Arial" w:hAnsi="Arial" w:cs="Arial"/>
          <w:color w:val="363636"/>
        </w:rPr>
      </w:pPr>
      <w:bookmarkStart w:id="0" w:name="_GoBack"/>
      <w:bookmarkEnd w:id="0"/>
      <w:r>
        <w:rPr>
          <w:rFonts w:ascii="inherit" w:hAnsi="inherit"/>
          <w:color w:val="363636"/>
          <w:sz w:val="36"/>
          <w:szCs w:val="36"/>
          <w:bdr w:val="none" w:sz="0" w:space="0" w:color="auto" w:frame="1"/>
        </w:rPr>
        <w:br/>
        <w:t>К сожалению, терроризм - это часть нашей сегодняшней реальности. Даже если мы сами и наши близкие живут в относительно безопасных регионах. Мы не в силах скрыть от своих детей то, что происходит на другом полушарии (теракт 11 сентября 2001 г. в Нью-Йорке). Или то, что случилось в нашей столице (захват заложников в концертном зале в октябре 2002 г.).</w:t>
      </w:r>
    </w:p>
    <w:p w:rsidR="00A057B1" w:rsidRDefault="00A057B1" w:rsidP="00A057B1">
      <w:pPr>
        <w:pStyle w:val="a3"/>
        <w:spacing w:before="0" w:beforeAutospacing="0" w:after="0" w:afterAutospacing="0"/>
        <w:jc w:val="both"/>
        <w:textAlignment w:val="baseline"/>
        <w:rPr>
          <w:rFonts w:ascii="Arial" w:hAnsi="Arial" w:cs="Arial"/>
          <w:color w:val="363636"/>
        </w:rPr>
      </w:pPr>
      <w:r>
        <w:rPr>
          <w:rFonts w:ascii="inherit" w:hAnsi="inherit"/>
          <w:color w:val="363636"/>
          <w:sz w:val="36"/>
          <w:szCs w:val="36"/>
          <w:bdr w:val="none" w:sz="0" w:space="0" w:color="auto" w:frame="1"/>
        </w:rPr>
        <w:t>Нам приходится задумываться - как наши дети реагируют на происходящее? Как правильно говорить с ними об этом?</w:t>
      </w:r>
    </w:p>
    <w:p w:rsidR="00A057B1" w:rsidRDefault="00A057B1" w:rsidP="00A057B1">
      <w:pPr>
        <w:pStyle w:val="a3"/>
        <w:spacing w:before="0" w:beforeAutospacing="0" w:after="0" w:afterAutospacing="0"/>
        <w:jc w:val="both"/>
        <w:textAlignment w:val="baseline"/>
        <w:rPr>
          <w:rFonts w:ascii="Arial" w:hAnsi="Arial" w:cs="Arial"/>
          <w:color w:val="363636"/>
        </w:rPr>
      </w:pPr>
      <w:r>
        <w:rPr>
          <w:rFonts w:ascii="inherit" w:hAnsi="inherit"/>
          <w:color w:val="363636"/>
          <w:sz w:val="36"/>
          <w:szCs w:val="36"/>
          <w:bdr w:val="none" w:sz="0" w:space="0" w:color="auto" w:frame="1"/>
        </w:rPr>
        <w:t>Конечно, реакции разных детей различаются по своей остроте. И все же есть общие моменты в том, что дети чувствуют, когда в нашу жизнь врываются акты терроризма.</w:t>
      </w:r>
    </w:p>
    <w:p w:rsidR="00A057B1" w:rsidRDefault="00A057B1" w:rsidP="00A057B1">
      <w:pPr>
        <w:pStyle w:val="a3"/>
        <w:spacing w:before="0" w:beforeAutospacing="0" w:after="0" w:afterAutospacing="0"/>
        <w:jc w:val="both"/>
        <w:textAlignment w:val="baseline"/>
        <w:rPr>
          <w:rFonts w:ascii="Arial" w:hAnsi="Arial" w:cs="Arial"/>
          <w:color w:val="363636"/>
        </w:rPr>
      </w:pPr>
      <w:r>
        <w:rPr>
          <w:rFonts w:ascii="inherit" w:hAnsi="inherit"/>
          <w:color w:val="363636"/>
          <w:sz w:val="36"/>
          <w:szCs w:val="36"/>
          <w:bdr w:val="none" w:sz="0" w:space="0" w:color="auto" w:frame="1"/>
        </w:rPr>
        <w:t xml:space="preserve">Возможно, главная реакция - это страх. </w:t>
      </w:r>
      <w:proofErr w:type="gramStart"/>
      <w:r>
        <w:rPr>
          <w:rFonts w:ascii="inherit" w:hAnsi="inherit"/>
          <w:color w:val="363636"/>
          <w:sz w:val="36"/>
          <w:szCs w:val="36"/>
          <w:bdr w:val="none" w:sz="0" w:space="0" w:color="auto" w:frame="1"/>
        </w:rPr>
        <w:t>И за себя, и за своих близких, и за тех, кто оказался в непосредственной опасности.</w:t>
      </w:r>
      <w:proofErr w:type="gramEnd"/>
      <w:r>
        <w:rPr>
          <w:rFonts w:ascii="inherit" w:hAnsi="inherit"/>
          <w:color w:val="363636"/>
          <w:sz w:val="36"/>
          <w:szCs w:val="36"/>
          <w:bdr w:val="none" w:sz="0" w:space="0" w:color="auto" w:frame="1"/>
        </w:rPr>
        <w:t xml:space="preserve"> Он усугубляется неуверенностью, недостатком информации о происходящих событиях. Если ребенок раньше пережил другие потери или травмирующие события, воспоминания об этих событиях могут всплыть именно сейчас.</w:t>
      </w:r>
    </w:p>
    <w:p w:rsidR="00A057B1" w:rsidRDefault="00A057B1" w:rsidP="00A057B1">
      <w:pPr>
        <w:pStyle w:val="a3"/>
        <w:spacing w:before="0" w:beforeAutospacing="0" w:after="0" w:afterAutospacing="0"/>
        <w:jc w:val="both"/>
        <w:textAlignment w:val="baseline"/>
        <w:rPr>
          <w:rFonts w:ascii="Arial" w:hAnsi="Arial" w:cs="Arial"/>
          <w:color w:val="363636"/>
        </w:rPr>
      </w:pPr>
      <w:r>
        <w:rPr>
          <w:rFonts w:ascii="inherit" w:hAnsi="inherit"/>
          <w:color w:val="363636"/>
          <w:sz w:val="36"/>
          <w:szCs w:val="36"/>
          <w:bdr w:val="none" w:sz="0" w:space="0" w:color="auto" w:frame="1"/>
        </w:rPr>
        <w:t>Характерно и ощущение потери стабильности. Это очень выбивает из колеи. Терроризм нарушает привычный ход событий, разрушает доверие к людям, лишает эмоционального равновесия и чувства безопасности. Растерянность, ощущение беспомощности - эти чувства могут транслироваться от взрослого к ребенку.</w:t>
      </w:r>
    </w:p>
    <w:p w:rsidR="00A057B1" w:rsidRDefault="00A057B1" w:rsidP="00A057B1">
      <w:pPr>
        <w:pStyle w:val="a3"/>
        <w:spacing w:before="0" w:beforeAutospacing="0" w:after="0" w:afterAutospacing="0"/>
        <w:jc w:val="both"/>
        <w:textAlignment w:val="baseline"/>
        <w:rPr>
          <w:rFonts w:ascii="Arial" w:hAnsi="Arial" w:cs="Arial"/>
          <w:color w:val="363636"/>
        </w:rPr>
      </w:pPr>
      <w:r>
        <w:rPr>
          <w:rFonts w:ascii="inherit" w:hAnsi="inherit"/>
          <w:color w:val="363636"/>
          <w:sz w:val="36"/>
          <w:szCs w:val="36"/>
          <w:bdr w:val="none" w:sz="0" w:space="0" w:color="auto" w:frame="1"/>
        </w:rPr>
        <w:t xml:space="preserve">Гнев - естественная реакция на происходящее. Дети могут испытывать его по отношению к террористам, к их соотечественникам. Нужно разрешить им выражать эти чувства. Но гнев может направляться и на тех, с кем дети чувствуют себя в наибольшей безопасности - </w:t>
      </w:r>
      <w:proofErr w:type="gramStart"/>
      <w:r>
        <w:rPr>
          <w:rFonts w:ascii="inherit" w:hAnsi="inherit"/>
          <w:color w:val="363636"/>
          <w:sz w:val="36"/>
          <w:szCs w:val="36"/>
          <w:bdr w:val="none" w:sz="0" w:space="0" w:color="auto" w:frame="1"/>
        </w:rPr>
        <w:t>на</w:t>
      </w:r>
      <w:proofErr w:type="gramEnd"/>
      <w:r>
        <w:rPr>
          <w:rFonts w:ascii="inherit" w:hAnsi="inherit"/>
          <w:color w:val="363636"/>
          <w:sz w:val="36"/>
          <w:szCs w:val="36"/>
          <w:bdr w:val="none" w:sz="0" w:space="0" w:color="auto" w:frame="1"/>
        </w:rPr>
        <w:t xml:space="preserve"> близких.</w:t>
      </w:r>
    </w:p>
    <w:p w:rsidR="00A057B1" w:rsidRDefault="00A057B1" w:rsidP="00A057B1">
      <w:pPr>
        <w:pStyle w:val="a3"/>
        <w:spacing w:before="0" w:beforeAutospacing="0" w:after="0" w:afterAutospacing="0"/>
        <w:jc w:val="both"/>
        <w:textAlignment w:val="baseline"/>
        <w:rPr>
          <w:rFonts w:ascii="Arial" w:hAnsi="Arial" w:cs="Arial"/>
          <w:color w:val="363636"/>
        </w:rPr>
      </w:pPr>
      <w:r>
        <w:rPr>
          <w:rFonts w:ascii="inherit" w:hAnsi="inherit"/>
          <w:color w:val="363636"/>
          <w:sz w:val="36"/>
          <w:szCs w:val="36"/>
          <w:bdr w:val="none" w:sz="0" w:space="0" w:color="auto" w:frame="1"/>
        </w:rPr>
        <w:t>Как говорить с ребенком.</w:t>
      </w:r>
    </w:p>
    <w:p w:rsidR="00A057B1" w:rsidRDefault="00A057B1" w:rsidP="00A057B1">
      <w:pPr>
        <w:pStyle w:val="a3"/>
        <w:spacing w:before="0" w:beforeAutospacing="0" w:after="0" w:afterAutospacing="0"/>
        <w:jc w:val="both"/>
        <w:textAlignment w:val="baseline"/>
        <w:rPr>
          <w:rFonts w:ascii="Arial" w:hAnsi="Arial" w:cs="Arial"/>
          <w:color w:val="363636"/>
        </w:rPr>
      </w:pPr>
      <w:r>
        <w:rPr>
          <w:rFonts w:ascii="inherit" w:hAnsi="inherit"/>
          <w:color w:val="363636"/>
          <w:sz w:val="36"/>
          <w:szCs w:val="36"/>
          <w:bdr w:val="none" w:sz="0" w:space="0" w:color="auto" w:frame="1"/>
        </w:rPr>
        <w:lastRenderedPageBreak/>
        <w:t>- Признавайте чувства ваших детей</w:t>
      </w:r>
      <w:proofErr w:type="gramStart"/>
      <w:r>
        <w:rPr>
          <w:rFonts w:ascii="inherit" w:hAnsi="inherit"/>
          <w:color w:val="363636"/>
          <w:sz w:val="36"/>
          <w:szCs w:val="36"/>
          <w:bdr w:val="none" w:sz="0" w:space="0" w:color="auto" w:frame="1"/>
        </w:rPr>
        <w:t xml:space="preserve"> П</w:t>
      </w:r>
      <w:proofErr w:type="gramEnd"/>
      <w:r>
        <w:rPr>
          <w:rFonts w:ascii="inherit" w:hAnsi="inherit"/>
          <w:color w:val="363636"/>
          <w:sz w:val="36"/>
          <w:szCs w:val="36"/>
          <w:bdr w:val="none" w:sz="0" w:space="0" w:color="auto" w:frame="1"/>
        </w:rPr>
        <w:t>остарайтесь выразить это словами. Например: "Я вижу, ты потрясен этим".</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Иногда трудно подобрать нужные слова. Тогда просто обнимите ребенка и скажите: "Это действительно тяжело для тебя и для нас".</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взрослые.</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за него и за себя ("Что будет со мной, если папа (мама) не вернется?").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Если мы просто говорим ребенку: "Не плачь, все будет в порядке", то тем самым не признаем серьезности его эмоциональных реакций. В то же время, помогая ребенку выразить его чувства, не забываем высказать надежду, что все наладится.</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xml:space="preserve">- Стоит ли подробно обсуждать </w:t>
      </w:r>
      <w:proofErr w:type="gramStart"/>
      <w:r>
        <w:rPr>
          <w:rFonts w:ascii="inherit" w:hAnsi="inherit"/>
          <w:color w:val="363636"/>
          <w:sz w:val="36"/>
          <w:szCs w:val="36"/>
          <w:bdr w:val="none" w:sz="0" w:space="0" w:color="auto" w:frame="1"/>
        </w:rPr>
        <w:t>произошедшее</w:t>
      </w:r>
      <w:proofErr w:type="gramEnd"/>
      <w:r>
        <w:rPr>
          <w:rFonts w:ascii="inherit" w:hAnsi="inherit"/>
          <w:color w:val="363636"/>
          <w:sz w:val="36"/>
          <w:szCs w:val="36"/>
          <w:bdr w:val="none" w:sz="0" w:space="0" w:color="auto" w:frame="1"/>
        </w:rPr>
        <w:t xml:space="preserve">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Старайтесь помочь </w:t>
      </w:r>
      <w:r>
        <w:rPr>
          <w:rFonts w:ascii="inherit" w:hAnsi="inherit"/>
          <w:color w:val="363636"/>
          <w:sz w:val="36"/>
          <w:szCs w:val="36"/>
          <w:bdr w:val="none" w:sz="0" w:space="0" w:color="auto" w:frame="1"/>
        </w:rPr>
        <w:lastRenderedPageBreak/>
        <w:t>подростку удержаться от незрелых реакций и действий ("во всем виноваты мусульмане", "месть террористам" и т.д.).</w:t>
      </w:r>
    </w:p>
    <w:p w:rsidR="00A057B1" w:rsidRDefault="00A057B1" w:rsidP="00A057B1">
      <w:pPr>
        <w:pStyle w:val="a3"/>
        <w:spacing w:before="0" w:beforeAutospacing="0" w:after="0" w:afterAutospacing="0"/>
        <w:jc w:val="both"/>
        <w:textAlignment w:val="baseline"/>
        <w:rPr>
          <w:rFonts w:ascii="Arial" w:hAnsi="Arial" w:cs="Arial"/>
          <w:color w:val="363636"/>
        </w:rPr>
      </w:pPr>
      <w:r>
        <w:rPr>
          <w:rFonts w:ascii="inherit" w:hAnsi="inherit"/>
          <w:color w:val="363636"/>
          <w:sz w:val="36"/>
          <w:szCs w:val="36"/>
          <w:bdr w:val="none" w:sz="0" w:space="0" w:color="auto" w:frame="1"/>
        </w:rPr>
        <w:br/>
        <w:t>Помогайте вашим детям справиться с их страхами.</w:t>
      </w:r>
    </w:p>
    <w:p w:rsidR="00A057B1" w:rsidRDefault="00A057B1" w:rsidP="00A057B1">
      <w:pPr>
        <w:pStyle w:val="a3"/>
        <w:spacing w:before="0" w:beforeAutospacing="0" w:after="0" w:afterAutospacing="0"/>
        <w:jc w:val="both"/>
        <w:textAlignment w:val="baseline"/>
        <w:rPr>
          <w:rFonts w:ascii="Arial" w:hAnsi="Arial" w:cs="Arial"/>
          <w:color w:val="363636"/>
        </w:rPr>
      </w:pPr>
      <w:r>
        <w:rPr>
          <w:rFonts w:ascii="inherit" w:hAnsi="inherit"/>
          <w:color w:val="363636"/>
          <w:sz w:val="36"/>
          <w:szCs w:val="36"/>
          <w:bdr w:val="none" w:sz="0" w:space="0" w:color="auto" w:frame="1"/>
        </w:rPr>
        <w:t>- Помогите детям убедиться в их личной безопасности. Расскажите, что предпринимаются меры предосторожности 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Укрепляйте ваши обычные семейные ритуалы, например отхода ко сну (рассказывание сказки, чтение; помогут мягкие игрушки, любимое одеяло и т.д.). Это повышает у ребенка чувство стабильности и безопасности. Чем меньше ребенок, тем больше времени сейчас нужно проводить с ним. Выделите при этом специальное время (пускай даже небольшое), которое будет посвящено играм или общению только с ним. Постарайтесь сделать общение как можно более теплым. </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Обычные страхи детей могут усилиться в это время (страх темноты, резких звуков и др.). Ребенок может бояться засыпать один. Посидите рядом несколько ночей, дожидаясь, пока сын или дочь заснут. Разрешайте держать включенным неяркий свет. Если дети в семье 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xml:space="preserve">- Попробуйте показать детям, что чувство контроля над ситуацией можно приобрести, оказывая поддержку другим людям, предпринимая какие-то действия. Например, послав </w:t>
      </w:r>
      <w:r>
        <w:rPr>
          <w:rFonts w:ascii="inherit" w:hAnsi="inherit"/>
          <w:color w:val="363636"/>
          <w:sz w:val="36"/>
          <w:szCs w:val="36"/>
          <w:bdr w:val="none" w:sz="0" w:space="0" w:color="auto" w:frame="1"/>
        </w:rPr>
        <w:lastRenderedPageBreak/>
        <w:t>необходимые вещи, игрушки, письма со словами поддержки тем, кто пострадал. Это можно сделать через соответствующие организации.</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xml:space="preserve">- Если кому-то из членов семьи надо уехать на время, предусмотрите какие-то действия на этот случай. Собирайтесь с семьями тех, </w:t>
      </w:r>
      <w:proofErr w:type="gramStart"/>
      <w:r>
        <w:rPr>
          <w:rFonts w:ascii="inherit" w:hAnsi="inherit"/>
          <w:color w:val="363636"/>
          <w:sz w:val="36"/>
          <w:szCs w:val="36"/>
          <w:bdr w:val="none" w:sz="0" w:space="0" w:color="auto" w:frame="1"/>
        </w:rPr>
        <w:t>чьи</w:t>
      </w:r>
      <w:proofErr w:type="gramEnd"/>
      <w:r>
        <w:rPr>
          <w:rFonts w:ascii="inherit" w:hAnsi="inherit"/>
          <w:color w:val="363636"/>
          <w:sz w:val="36"/>
          <w:szCs w:val="36"/>
          <w:bdr w:val="none" w:sz="0" w:space="0" w:color="auto" w:frame="1"/>
        </w:rPr>
        <w:t xml:space="preserve"> близкие тоже уехали по каким-то обстоятельствам (например, в общую командировку с вашим родственником). </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Не позволяйте детям проводить слишком много времени у телевизора в ожидании новостей о случившемся теракте. Направьте их внимание на любимые занятия. Постарайтесь сами меньше времени уделять новостям и больше проводить его с семьей.</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Если вы замечаете у своего ребенка слишком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Есть и другие организации, способные оказать поддержку, - общественные или религиозные.</w:t>
      </w:r>
      <w:r>
        <w:rPr>
          <w:rFonts w:ascii="inherit" w:hAnsi="inherit"/>
          <w:color w:val="363636"/>
          <w:sz w:val="36"/>
          <w:szCs w:val="36"/>
          <w:bdr w:val="none" w:sz="0" w:space="0" w:color="auto" w:frame="1"/>
        </w:rPr>
        <w:br/>
      </w:r>
      <w:r>
        <w:rPr>
          <w:rFonts w:ascii="inherit" w:hAnsi="inherit"/>
          <w:color w:val="363636"/>
          <w:sz w:val="36"/>
          <w:szCs w:val="36"/>
          <w:bdr w:val="none" w:sz="0" w:space="0" w:color="auto" w:frame="1"/>
        </w:rPr>
        <w:br/>
        <w:t>- 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8E2DD4" w:rsidRDefault="008E2DD4" w:rsidP="008E2DD4">
      <w:pPr>
        <w:shd w:val="clear" w:color="auto" w:fill="FFFFFF"/>
        <w:tabs>
          <w:tab w:val="left" w:pos="3909"/>
          <w:tab w:val="center" w:pos="4677"/>
        </w:tabs>
        <w:spacing w:before="100" w:beforeAutospacing="1" w:after="100" w:afterAutospacing="1" w:line="240" w:lineRule="auto"/>
        <w:rPr>
          <w:rFonts w:ascii="Georgia" w:eastAsia="Times New Roman" w:hAnsi="Georgia" w:cs="Times New Roman"/>
          <w:b/>
          <w:bCs/>
          <w:color w:val="000000"/>
          <w:sz w:val="20"/>
          <w:szCs w:val="20"/>
          <w:lang w:eastAsia="ru-RU"/>
        </w:rPr>
      </w:pPr>
      <w:r>
        <w:rPr>
          <w:rFonts w:ascii="Georgia" w:eastAsia="Times New Roman" w:hAnsi="Georgia" w:cs="Times New Roman"/>
          <w:b/>
          <w:bCs/>
          <w:color w:val="000000"/>
          <w:sz w:val="20"/>
          <w:szCs w:val="20"/>
          <w:lang w:eastAsia="ru-RU"/>
        </w:rPr>
        <w:tab/>
      </w:r>
    </w:p>
    <w:p w:rsidR="008E2DD4" w:rsidRDefault="008E2DD4" w:rsidP="008E2DD4">
      <w:pPr>
        <w:shd w:val="clear" w:color="auto" w:fill="FFFFFF"/>
        <w:tabs>
          <w:tab w:val="left" w:pos="3909"/>
          <w:tab w:val="center" w:pos="4677"/>
        </w:tabs>
        <w:spacing w:before="100" w:beforeAutospacing="1" w:after="100" w:afterAutospacing="1" w:line="240" w:lineRule="auto"/>
        <w:rPr>
          <w:rFonts w:ascii="Georgia" w:eastAsia="Times New Roman" w:hAnsi="Georgia" w:cs="Times New Roman"/>
          <w:b/>
          <w:bCs/>
          <w:color w:val="000000"/>
          <w:sz w:val="20"/>
          <w:szCs w:val="20"/>
          <w:lang w:eastAsia="ru-RU"/>
        </w:rPr>
      </w:pPr>
    </w:p>
    <w:p w:rsidR="008E2DD4" w:rsidRDefault="008E2DD4" w:rsidP="008E2DD4">
      <w:pPr>
        <w:shd w:val="clear" w:color="auto" w:fill="FFFFFF"/>
        <w:tabs>
          <w:tab w:val="left" w:pos="3909"/>
          <w:tab w:val="center" w:pos="4677"/>
        </w:tabs>
        <w:spacing w:before="100" w:beforeAutospacing="1" w:after="100" w:afterAutospacing="1" w:line="240" w:lineRule="auto"/>
        <w:rPr>
          <w:rFonts w:ascii="Georgia" w:eastAsia="Times New Roman" w:hAnsi="Georgia" w:cs="Times New Roman"/>
          <w:b/>
          <w:bCs/>
          <w:color w:val="000000"/>
          <w:sz w:val="20"/>
          <w:szCs w:val="20"/>
          <w:lang w:eastAsia="ru-RU"/>
        </w:rPr>
      </w:pPr>
    </w:p>
    <w:p w:rsidR="008E2DD4" w:rsidRDefault="008E2DD4" w:rsidP="008E2DD4">
      <w:pPr>
        <w:shd w:val="clear" w:color="auto" w:fill="FFFFFF"/>
        <w:tabs>
          <w:tab w:val="left" w:pos="3909"/>
          <w:tab w:val="center" w:pos="4677"/>
        </w:tabs>
        <w:spacing w:before="100" w:beforeAutospacing="1" w:after="100" w:afterAutospacing="1" w:line="240" w:lineRule="auto"/>
        <w:rPr>
          <w:rFonts w:ascii="Georgia" w:eastAsia="Times New Roman" w:hAnsi="Georgia" w:cs="Times New Roman"/>
          <w:b/>
          <w:bCs/>
          <w:color w:val="000000"/>
          <w:sz w:val="20"/>
          <w:szCs w:val="20"/>
          <w:lang w:eastAsia="ru-RU"/>
        </w:rPr>
      </w:pPr>
    </w:p>
    <w:p w:rsidR="008E2DD4" w:rsidRDefault="008E2DD4" w:rsidP="008E2DD4">
      <w:pPr>
        <w:shd w:val="clear" w:color="auto" w:fill="FFFFFF"/>
        <w:tabs>
          <w:tab w:val="left" w:pos="3909"/>
          <w:tab w:val="center" w:pos="4677"/>
        </w:tabs>
        <w:spacing w:before="100" w:beforeAutospacing="1" w:after="100" w:afterAutospacing="1" w:line="240" w:lineRule="auto"/>
        <w:rPr>
          <w:rFonts w:ascii="Georgia" w:eastAsia="Times New Roman" w:hAnsi="Georgia" w:cs="Times New Roman"/>
          <w:b/>
          <w:bCs/>
          <w:color w:val="000000"/>
          <w:sz w:val="20"/>
          <w:szCs w:val="20"/>
          <w:lang w:eastAsia="ru-RU"/>
        </w:rPr>
      </w:pPr>
    </w:p>
    <w:p w:rsidR="00A057B1" w:rsidRPr="00A057B1" w:rsidRDefault="008E2DD4" w:rsidP="008E2DD4">
      <w:pPr>
        <w:shd w:val="clear" w:color="auto" w:fill="FFFFFF"/>
        <w:tabs>
          <w:tab w:val="left" w:pos="3909"/>
          <w:tab w:val="center" w:pos="4677"/>
        </w:tabs>
        <w:spacing w:before="100" w:beforeAutospacing="1" w:after="100" w:afterAutospacing="1" w:line="240" w:lineRule="auto"/>
        <w:rPr>
          <w:rFonts w:ascii="Georgia" w:eastAsia="Times New Roman" w:hAnsi="Georgia" w:cs="Times New Roman"/>
          <w:color w:val="000000"/>
          <w:sz w:val="25"/>
          <w:szCs w:val="25"/>
          <w:lang w:eastAsia="ru-RU"/>
        </w:rPr>
      </w:pPr>
      <w:r>
        <w:rPr>
          <w:rFonts w:ascii="Georgia" w:eastAsia="Times New Roman" w:hAnsi="Georgia" w:cs="Times New Roman"/>
          <w:b/>
          <w:bCs/>
          <w:color w:val="000000"/>
          <w:sz w:val="20"/>
          <w:szCs w:val="20"/>
          <w:lang w:eastAsia="ru-RU"/>
        </w:rPr>
        <w:lastRenderedPageBreak/>
        <w:tab/>
      </w:r>
      <w:r w:rsidR="00A057B1" w:rsidRPr="00A057B1">
        <w:rPr>
          <w:rFonts w:ascii="Georgia" w:eastAsia="Times New Roman" w:hAnsi="Georgia" w:cs="Times New Roman"/>
          <w:b/>
          <w:bCs/>
          <w:color w:val="000000"/>
          <w:sz w:val="20"/>
          <w:szCs w:val="20"/>
          <w:lang w:eastAsia="ru-RU"/>
        </w:rPr>
        <w:t>Родителям!</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К террористическому акту невозможно подготовиться заранее, поэтому следует всегда быть настороже.</w:t>
      </w:r>
      <w:r w:rsidRPr="00A057B1">
        <w:rPr>
          <w:rFonts w:ascii="Georgia" w:eastAsia="Times New Roman" w:hAnsi="Georgia" w:cs="Times New Roman"/>
          <w:color w:val="000000"/>
          <w:sz w:val="20"/>
          <w:lang w:eastAsia="ru-RU"/>
        </w:rPr>
        <w:t> </w:t>
      </w:r>
      <w:r w:rsidRPr="00A057B1">
        <w:rPr>
          <w:rFonts w:ascii="Georgia" w:eastAsia="Times New Roman" w:hAnsi="Georgia" w:cs="Times New Roman"/>
          <w:b/>
          <w:bCs/>
          <w:i/>
          <w:iCs/>
          <w:color w:val="000000"/>
          <w:sz w:val="20"/>
          <w:szCs w:val="20"/>
          <w:lang w:eastAsia="ru-RU"/>
        </w:rPr>
        <w:t>Главное правило:</w:t>
      </w:r>
      <w:r w:rsidRPr="00A057B1">
        <w:rPr>
          <w:rFonts w:ascii="Georgia" w:eastAsia="Times New Roman" w:hAnsi="Georgia" w:cs="Times New Roman"/>
          <w:color w:val="000000"/>
          <w:sz w:val="20"/>
          <w:lang w:eastAsia="ru-RU"/>
        </w:rPr>
        <w:t> </w:t>
      </w:r>
      <w:r w:rsidRPr="00A057B1">
        <w:rPr>
          <w:rFonts w:ascii="Georgia" w:eastAsia="Times New Roman" w:hAnsi="Georgia" w:cs="Times New Roman"/>
          <w:color w:val="000000"/>
          <w:sz w:val="20"/>
          <w:szCs w:val="20"/>
          <w:lang w:eastAsia="ru-RU"/>
        </w:rPr>
        <w:t>избегайте без необходимости посещения регионов, городов, мест и мероприятий, которые могут привлечь внимание террористов. Как правило, это:</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Регионы Северного Кавказа</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Израиль, ближневосточные государства, Иран, Ирак, Югославия</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Многолюдные мероприятия с тысячами участников</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Популярные развлекательные заведения</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i/>
          <w:iCs/>
          <w:color w:val="000000"/>
          <w:sz w:val="20"/>
          <w:szCs w:val="20"/>
          <w:lang w:eastAsia="ru-RU"/>
        </w:rPr>
        <w:t>Общие рекомендации:</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27"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никогда не принимайте от незнакомцев пакеты и сумки, не оставляйте свой багаж без присмотра;</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28"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29"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необходимо назначить место встречи, где вы сможете встретиться с членами вашей семьи в экстренной ситуации;</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30"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в случае эвакуации, возьмите с собой набор предметов первой необходимости и документы;</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31"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всегда узнавайте, где находятся резервные выходы из помещения;</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32"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 xml:space="preserve">в доме надо укрепить и опечатать входы в подвалы и на чердаки, установить </w:t>
      </w:r>
      <w:proofErr w:type="spellStart"/>
      <w:r w:rsidR="00A057B1" w:rsidRPr="00A057B1">
        <w:rPr>
          <w:rFonts w:ascii="Georgia" w:eastAsia="Times New Roman" w:hAnsi="Georgia" w:cs="Times New Roman"/>
          <w:color w:val="000000"/>
          <w:sz w:val="20"/>
          <w:szCs w:val="20"/>
          <w:lang w:eastAsia="ru-RU"/>
        </w:rPr>
        <w:t>домофон</w:t>
      </w:r>
      <w:proofErr w:type="spellEnd"/>
      <w:r w:rsidR="00A057B1" w:rsidRPr="00A057B1">
        <w:rPr>
          <w:rFonts w:ascii="Georgia" w:eastAsia="Times New Roman" w:hAnsi="Georgia" w:cs="Times New Roman"/>
          <w:color w:val="000000"/>
          <w:sz w:val="20"/>
          <w:szCs w:val="20"/>
          <w:lang w:eastAsia="ru-RU"/>
        </w:rPr>
        <w:t>, освободить лестничные клетки и коридоры от загромождающих предметов;</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33"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34"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если произошел взрыв, пожар, землетрясение, никогда не пользуйтесь лифтом;</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35"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старайтесь не поддаваться панике, что бы ни произошло.</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color w:val="000000"/>
          <w:sz w:val="20"/>
          <w:szCs w:val="20"/>
          <w:lang w:eastAsia="ru-RU"/>
        </w:rPr>
        <w:t>Набор для выживания</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 xml:space="preserve">Примерный набор вещей, которые могут обеспечить </w:t>
      </w:r>
      <w:proofErr w:type="gramStart"/>
      <w:r w:rsidRPr="00A057B1">
        <w:rPr>
          <w:rFonts w:ascii="Georgia" w:eastAsia="Times New Roman" w:hAnsi="Georgia" w:cs="Times New Roman"/>
          <w:color w:val="000000"/>
          <w:sz w:val="20"/>
          <w:szCs w:val="20"/>
          <w:lang w:eastAsia="ru-RU"/>
        </w:rPr>
        <w:t>выживание</w:t>
      </w:r>
      <w:proofErr w:type="gramEnd"/>
      <w:r w:rsidRPr="00A057B1">
        <w:rPr>
          <w:rFonts w:ascii="Georgia" w:eastAsia="Times New Roman" w:hAnsi="Georgia" w:cs="Times New Roman"/>
          <w:color w:val="000000"/>
          <w:sz w:val="20"/>
          <w:szCs w:val="20"/>
          <w:lang w:eastAsia="ru-RU"/>
        </w:rPr>
        <w:t xml:space="preserve"> по меньшей мере в течение 72 часов:</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36"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Средства личной защиты: противогазы с дополнительными фильтрами, детские противогазы, кислородная маска, респираторы;</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lastRenderedPageBreak/>
        <w:pict>
          <v:shape id="_x0000_i1037"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proofErr w:type="gramStart"/>
      <w:r w:rsidR="00A057B1" w:rsidRPr="00A057B1">
        <w:rPr>
          <w:rFonts w:ascii="Georgia" w:eastAsia="Times New Roman" w:hAnsi="Georgia" w:cs="Times New Roman"/>
          <w:color w:val="000000"/>
          <w:sz w:val="20"/>
          <w:szCs w:val="20"/>
          <w:lang w:eastAsia="ru-RU"/>
        </w:rPr>
        <w:t xml:space="preserve">Аптечка, в которой должны быть: анальгин, ацетилсалициловая кислота, </w:t>
      </w:r>
      <w:proofErr w:type="spellStart"/>
      <w:r w:rsidR="00A057B1" w:rsidRPr="00A057B1">
        <w:rPr>
          <w:rFonts w:ascii="Georgia" w:eastAsia="Times New Roman" w:hAnsi="Georgia" w:cs="Times New Roman"/>
          <w:color w:val="000000"/>
          <w:sz w:val="20"/>
          <w:szCs w:val="20"/>
          <w:lang w:eastAsia="ru-RU"/>
        </w:rPr>
        <w:t>гипотермический</w:t>
      </w:r>
      <w:proofErr w:type="spellEnd"/>
      <w:r w:rsidR="00A057B1" w:rsidRPr="00A057B1">
        <w:rPr>
          <w:rFonts w:ascii="Georgia" w:eastAsia="Times New Roman" w:hAnsi="Georgia" w:cs="Times New Roman"/>
          <w:color w:val="000000"/>
          <w:sz w:val="20"/>
          <w:szCs w:val="20"/>
          <w:lang w:eastAsia="ru-RU"/>
        </w:rPr>
        <w:t xml:space="preserve"> (охлаждающий) пакет, </w:t>
      </w:r>
      <w:proofErr w:type="spellStart"/>
      <w:r w:rsidR="00A057B1" w:rsidRPr="00A057B1">
        <w:rPr>
          <w:rFonts w:ascii="Georgia" w:eastAsia="Times New Roman" w:hAnsi="Georgia" w:cs="Times New Roman"/>
          <w:color w:val="000000"/>
          <w:sz w:val="20"/>
          <w:szCs w:val="20"/>
          <w:lang w:eastAsia="ru-RU"/>
        </w:rPr>
        <w:t>сульфацил</w:t>
      </w:r>
      <w:proofErr w:type="spellEnd"/>
      <w:r w:rsidR="00A057B1" w:rsidRPr="00A057B1">
        <w:rPr>
          <w:rFonts w:ascii="Georgia" w:eastAsia="Times New Roman" w:hAnsi="Georgia" w:cs="Times New Roman"/>
          <w:color w:val="000000"/>
          <w:sz w:val="20"/>
          <w:szCs w:val="20"/>
          <w:lang w:eastAsia="ru-RU"/>
        </w:rPr>
        <w:t xml:space="preserve"> натрия, жгут кровоостанавливающий, бинт стерильный, бинт нестерильный, </w:t>
      </w:r>
      <w:proofErr w:type="spellStart"/>
      <w:r w:rsidR="00A057B1" w:rsidRPr="00A057B1">
        <w:rPr>
          <w:rFonts w:ascii="Georgia" w:eastAsia="Times New Roman" w:hAnsi="Georgia" w:cs="Times New Roman"/>
          <w:color w:val="000000"/>
          <w:sz w:val="20"/>
          <w:szCs w:val="20"/>
          <w:lang w:eastAsia="ru-RU"/>
        </w:rPr>
        <w:t>атравматическая</w:t>
      </w:r>
      <w:proofErr w:type="spellEnd"/>
      <w:r w:rsidR="00A057B1" w:rsidRPr="00A057B1">
        <w:rPr>
          <w:rFonts w:ascii="Georgia" w:eastAsia="Times New Roman" w:hAnsi="Georgia" w:cs="Times New Roman"/>
          <w:color w:val="000000"/>
          <w:sz w:val="20"/>
          <w:szCs w:val="20"/>
          <w:lang w:eastAsia="ru-RU"/>
        </w:rPr>
        <w:t xml:space="preserve">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00A057B1" w:rsidRPr="00A057B1">
        <w:rPr>
          <w:rFonts w:ascii="Georgia" w:eastAsia="Times New Roman" w:hAnsi="Georgia" w:cs="Times New Roman"/>
          <w:color w:val="000000"/>
          <w:sz w:val="20"/>
          <w:szCs w:val="20"/>
          <w:lang w:eastAsia="ru-RU"/>
        </w:rPr>
        <w:t>корвалол</w:t>
      </w:r>
      <w:proofErr w:type="spellEnd"/>
      <w:r w:rsidR="00A057B1" w:rsidRPr="00A057B1">
        <w:rPr>
          <w:rFonts w:ascii="Georgia" w:eastAsia="Times New Roman" w:hAnsi="Georgia" w:cs="Times New Roman"/>
          <w:color w:val="000000"/>
          <w:sz w:val="20"/>
          <w:szCs w:val="20"/>
          <w:lang w:eastAsia="ru-RU"/>
        </w:rPr>
        <w:t>, ножницы;</w:t>
      </w:r>
      <w:proofErr w:type="gramEnd"/>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38"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 xml:space="preserve">Обезвоженная сухая пища; </w:t>
      </w:r>
      <w:proofErr w:type="spellStart"/>
      <w:r w:rsidR="00A057B1" w:rsidRPr="00A057B1">
        <w:rPr>
          <w:rFonts w:ascii="Georgia" w:eastAsia="Times New Roman" w:hAnsi="Georgia" w:cs="Times New Roman"/>
          <w:color w:val="000000"/>
          <w:sz w:val="20"/>
          <w:szCs w:val="20"/>
          <w:lang w:eastAsia="ru-RU"/>
        </w:rPr>
        <w:t>мультивитамины</w:t>
      </w:r>
      <w:proofErr w:type="spellEnd"/>
      <w:r w:rsidR="00A057B1" w:rsidRPr="00A057B1">
        <w:rPr>
          <w:rFonts w:ascii="Georgia" w:eastAsia="Times New Roman" w:hAnsi="Georgia" w:cs="Times New Roman"/>
          <w:color w:val="000000"/>
          <w:sz w:val="20"/>
          <w:szCs w:val="20"/>
          <w:lang w:eastAsia="ru-RU"/>
        </w:rPr>
        <w:t>;</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39"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Котелок;</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40"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Запас воды;</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41"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Туалетные принадлежности;</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42"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Бензиновая и газовая зажигалки, а также непромокаемые спички;</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43"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2 фонаря с дополнительными батарейками и лампочками;</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44"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Прочная длинная веревка;</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45"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2 ножа (с выкидным и обычным лезвиями);</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46"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Комплект столовых принадлежностей;</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47"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Монтировка;</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48"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Набор инструментов;</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49"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Палатка;</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50"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Радио с ручным питанием;</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51"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proofErr w:type="gramStart"/>
      <w:r w:rsidR="00A057B1" w:rsidRPr="00A057B1">
        <w:rPr>
          <w:rFonts w:ascii="Georgia" w:eastAsia="Times New Roman" w:hAnsi="Georgia" w:cs="Times New Roman"/>
          <w:color w:val="000000"/>
          <w:sz w:val="20"/>
          <w:szCs w:val="20"/>
          <w:lang w:eastAsia="ru-RU"/>
        </w:rPr>
        <w:t>Дождевики, брезентовый костюм, нижнее белье, носки, шляпы, солнцезащитные очки, перчатки, высокие сапоги (лучше, резиновые);</w:t>
      </w:r>
      <w:proofErr w:type="gramEnd"/>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52"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Свечи;</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53"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Иголки, нитки;</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54"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Крючки для рыбной ловли и леска;</w:t>
      </w:r>
    </w:p>
    <w:p w:rsidR="00A057B1" w:rsidRPr="00A057B1" w:rsidRDefault="007A4356" w:rsidP="00A057B1">
      <w:pPr>
        <w:shd w:val="clear" w:color="auto" w:fill="FFFFFF"/>
        <w:spacing w:before="100" w:beforeAutospacing="1" w:after="0"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55"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Сухое топливо.</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color w:val="000000"/>
          <w:sz w:val="20"/>
          <w:szCs w:val="20"/>
          <w:lang w:eastAsia="ru-RU"/>
        </w:rPr>
        <w:t>Подозрительный предмет</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56"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57"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Если обнаруженный предмет не должен, по вашему мнению, находиться в этом месте, не оставляйте этот факт без внимания.</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lastRenderedPageBreak/>
        <w:pict>
          <v:shape id="_x0000_i1058"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59"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60"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Если вы обнаружили неизвестный предмет в учреждении, немедленно сообщите о находке администрации или охране.</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i/>
          <w:iCs/>
          <w:color w:val="000000"/>
          <w:sz w:val="20"/>
          <w:szCs w:val="20"/>
          <w:lang w:eastAsia="ru-RU"/>
        </w:rPr>
        <w:t>Во всех перечисленных случаях:</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не трогайте, не передвигайте, не вскрывайте обнаруженный предмет;</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зафиксируйте время обнаружения предмета;</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постарайтесь сделать все возможное, чтобы люди отошли как можно дальше от находки;</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обязательно дождитесь прибытия оперативно-следственной группы (помните, что вы являетесь очень важным очевидцем);</w:t>
      </w:r>
    </w:p>
    <w:p w:rsidR="00A057B1" w:rsidRPr="00A057B1" w:rsidRDefault="00A057B1" w:rsidP="00A057B1">
      <w:pPr>
        <w:shd w:val="clear" w:color="auto" w:fill="FFFFFF"/>
        <w:spacing w:before="100" w:beforeAutospacing="1" w:after="0"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color w:val="000000"/>
          <w:sz w:val="20"/>
          <w:szCs w:val="20"/>
          <w:lang w:eastAsia="ru-RU"/>
        </w:rPr>
        <w:t>Помните:</w:t>
      </w:r>
      <w:r w:rsidRPr="00A057B1">
        <w:rPr>
          <w:rFonts w:ascii="Georgia" w:eastAsia="Times New Roman" w:hAnsi="Georgia" w:cs="Times New Roman"/>
          <w:color w:val="000000"/>
          <w:sz w:val="20"/>
          <w:szCs w:val="20"/>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color w:val="000000"/>
          <w:sz w:val="20"/>
          <w:szCs w:val="20"/>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color w:val="000000"/>
          <w:sz w:val="20"/>
          <w:szCs w:val="20"/>
          <w:lang w:eastAsia="ru-RU"/>
        </w:rPr>
        <w:t>Поведение в толпе</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i/>
          <w:iCs/>
          <w:color w:val="000000"/>
          <w:sz w:val="20"/>
          <w:szCs w:val="20"/>
          <w:lang w:eastAsia="ru-RU"/>
        </w:rPr>
        <w:t>Поэтому необходимо помнить следующие правила поведения в толпе:</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61"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Избегайте больших скоплений людей.</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62"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Не присоединяйтесь к толпе, как бы ни хотелось посмотреть на происходящие события.</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63"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Если оказались в толпе, позвольте ей нести Вас, но попытайтесь выбраться из неё.</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64"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Глубоко вдохните и разведите согнутые в локтях руки чуть в стороны, чтобы грудная клетка не была сдавлена.</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65"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Стремитесь оказаться подальше от высоких и крупных людей, людей с громоздкими предметами и большими сумками.</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66"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Любыми способами старайтесь удержаться на ногах.</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67"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Не держите руки в карманах.</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lastRenderedPageBreak/>
        <w:pict>
          <v:shape id="_x0000_i1068"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Двигаясь, поднимайте ноги как можно выше, ставьте ногу на полную стопу, не семените, не поднимайтесь на цыпочки.</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69"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70"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Если что-то уронили, ни в коем случае не наклоняйтесь, чтобы поднять.</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71"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72"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Если встать не удается, свернитесь клубком, защитите голову предплечьями, а ладонями прикройте затылок.</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73"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74"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Легче всего укрыться от толпы в углах зала или вблизи стен, но сложнее оттуда добираться до выхода.</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75"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При возникновении паники старайтесь сохранить спокойствие и способность трезво оценивать ситуацию.</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76"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Не присоединяйтесь к митингующим "ради интереса". Сначала узнайте, санкционирован ли митинг, за что агитируют выступающие люди.</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77"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A057B1" w:rsidRPr="00A057B1" w:rsidRDefault="007A4356" w:rsidP="00A057B1">
      <w:pPr>
        <w:shd w:val="clear" w:color="auto" w:fill="FFFFFF"/>
        <w:spacing w:before="100" w:beforeAutospacing="1" w:after="100" w:afterAutospacing="1" w:line="240" w:lineRule="auto"/>
        <w:ind w:hanging="360"/>
        <w:jc w:val="both"/>
        <w:rPr>
          <w:rFonts w:ascii="Georgia" w:eastAsia="Times New Roman" w:hAnsi="Georgia" w:cs="Times New Roman"/>
          <w:color w:val="000000"/>
          <w:sz w:val="25"/>
          <w:szCs w:val="25"/>
          <w:lang w:eastAsia="ru-RU"/>
        </w:rPr>
      </w:pPr>
      <w:r w:rsidRPr="007A4356">
        <w:rPr>
          <w:rFonts w:ascii="Symbol" w:eastAsia="Times New Roman" w:hAnsi="Symbol" w:cs="Times New Roman"/>
          <w:color w:val="000000"/>
          <w:sz w:val="28"/>
          <w:szCs w:val="28"/>
          <w:lang w:eastAsia="ru-RU"/>
        </w:rPr>
        <w:pict>
          <v:shape id="_x0000_i1078" type="#_x0000_t75" alt="*" style="width:12.15pt;height:12.15pt"/>
        </w:pict>
      </w:r>
      <w:r w:rsidR="00A057B1" w:rsidRPr="00A057B1">
        <w:rPr>
          <w:rFonts w:ascii="Times New Roman" w:eastAsia="Times New Roman" w:hAnsi="Times New Roman" w:cs="Times New Roman"/>
          <w:color w:val="000000"/>
          <w:sz w:val="20"/>
          <w:szCs w:val="20"/>
          <w:lang w:eastAsia="ru-RU"/>
        </w:rPr>
        <w:t>   </w:t>
      </w:r>
      <w:r w:rsidR="00A057B1" w:rsidRPr="00A057B1">
        <w:rPr>
          <w:rFonts w:ascii="Times New Roman" w:eastAsia="Times New Roman" w:hAnsi="Times New Roman" w:cs="Times New Roman"/>
          <w:color w:val="000000"/>
          <w:sz w:val="20"/>
          <w:lang w:eastAsia="ru-RU"/>
        </w:rPr>
        <w:t> </w:t>
      </w:r>
      <w:r w:rsidR="00A057B1" w:rsidRPr="00A057B1">
        <w:rPr>
          <w:rFonts w:ascii="Georgia" w:eastAsia="Times New Roman" w:hAnsi="Georgia" w:cs="Times New Roman"/>
          <w:color w:val="000000"/>
          <w:sz w:val="20"/>
          <w:szCs w:val="2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color w:val="000000"/>
          <w:sz w:val="20"/>
          <w:szCs w:val="20"/>
          <w:lang w:eastAsia="ru-RU"/>
        </w:rPr>
        <w:t>Если Вам поступают угрозы по телефону</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Звонки с угрозами могут поступить лично вам и содержать, напр</w:t>
      </w:r>
      <w:proofErr w:type="gramStart"/>
      <w:r w:rsidRPr="00A057B1">
        <w:rPr>
          <w:rFonts w:ascii="Georgia" w:eastAsia="Times New Roman" w:hAnsi="Georgia" w:cs="Times New Roman"/>
          <w:color w:val="000000"/>
          <w:sz w:val="20"/>
          <w:szCs w:val="20"/>
          <w:lang w:eastAsia="ru-RU"/>
        </w:rPr>
        <w:t>и-</w:t>
      </w:r>
      <w:proofErr w:type="gramEnd"/>
      <w:r w:rsidRPr="00A057B1">
        <w:rPr>
          <w:rFonts w:ascii="Georgia" w:eastAsia="Times New Roman" w:hAnsi="Georgia" w:cs="Times New Roman"/>
          <w:color w:val="000000"/>
          <w:sz w:val="20"/>
          <w:szCs w:val="20"/>
          <w:lang w:eastAsia="ru-RU"/>
        </w:rPr>
        <w:t xml:space="preserve"> мер, требования выплатить значительную сумму денег.</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При налич</w:t>
      </w:r>
      <w:proofErr w:type="gramStart"/>
      <w:r w:rsidRPr="00A057B1">
        <w:rPr>
          <w:rFonts w:ascii="Georgia" w:eastAsia="Times New Roman" w:hAnsi="Georgia" w:cs="Times New Roman"/>
          <w:color w:val="000000"/>
          <w:sz w:val="20"/>
          <w:szCs w:val="20"/>
          <w:lang w:eastAsia="ru-RU"/>
        </w:rPr>
        <w:t xml:space="preserve">ии </w:t>
      </w:r>
      <w:proofErr w:type="spellStart"/>
      <w:r w:rsidRPr="00A057B1">
        <w:rPr>
          <w:rFonts w:ascii="Georgia" w:eastAsia="Times New Roman" w:hAnsi="Georgia" w:cs="Times New Roman"/>
          <w:color w:val="000000"/>
          <w:sz w:val="20"/>
          <w:szCs w:val="20"/>
          <w:lang w:eastAsia="ru-RU"/>
        </w:rPr>
        <w:t>АО</w:t>
      </w:r>
      <w:proofErr w:type="gramEnd"/>
      <w:r w:rsidRPr="00A057B1">
        <w:rPr>
          <w:rFonts w:ascii="Georgia" w:eastAsia="Times New Roman" w:hAnsi="Georgia" w:cs="Times New Roman"/>
          <w:color w:val="000000"/>
          <w:sz w:val="20"/>
          <w:szCs w:val="20"/>
          <w:lang w:eastAsia="ru-RU"/>
        </w:rPr>
        <w:t>На</w:t>
      </w:r>
      <w:proofErr w:type="spellEnd"/>
      <w:r w:rsidRPr="00A057B1">
        <w:rPr>
          <w:rFonts w:ascii="Georgia" w:eastAsia="Times New Roman" w:hAnsi="Georgia" w:cs="Times New Roman"/>
          <w:color w:val="000000"/>
          <w:sz w:val="20"/>
          <w:szCs w:val="20"/>
          <w:lang w:eastAsia="ru-RU"/>
        </w:rPr>
        <w:t xml:space="preserve"> сразу запишите определившийся номер телефона в тетрадь, что позволит избежать его случайной утраты.</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При наличии звукозаписывающей аппаратуры сразу же извлеките кассету (</w:t>
      </w:r>
      <w:proofErr w:type="spellStart"/>
      <w:r w:rsidRPr="00A057B1">
        <w:rPr>
          <w:rFonts w:ascii="Georgia" w:eastAsia="Times New Roman" w:hAnsi="Georgia" w:cs="Times New Roman"/>
          <w:color w:val="000000"/>
          <w:sz w:val="20"/>
          <w:szCs w:val="20"/>
          <w:lang w:eastAsia="ru-RU"/>
        </w:rPr>
        <w:t>минидиск</w:t>
      </w:r>
      <w:proofErr w:type="spellEnd"/>
      <w:r w:rsidRPr="00A057B1">
        <w:rPr>
          <w:rFonts w:ascii="Georgia" w:eastAsia="Times New Roman" w:hAnsi="Georgia" w:cs="Times New Roman"/>
          <w:color w:val="000000"/>
          <w:sz w:val="20"/>
          <w:szCs w:val="20"/>
          <w:lang w:eastAsia="ru-RU"/>
        </w:rPr>
        <w:t>) с записью разговора и примите меры к ее сохранности. Обязательно установите на ее место другую кассету.</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lastRenderedPageBreak/>
        <w:t>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 xml:space="preserve">При отсутствии звукозаписывающей аппаратуры и </w:t>
      </w:r>
      <w:proofErr w:type="spellStart"/>
      <w:r w:rsidRPr="00A057B1">
        <w:rPr>
          <w:rFonts w:ascii="Georgia" w:eastAsia="Times New Roman" w:hAnsi="Georgia" w:cs="Times New Roman"/>
          <w:color w:val="000000"/>
          <w:sz w:val="20"/>
          <w:szCs w:val="20"/>
          <w:lang w:eastAsia="ru-RU"/>
        </w:rPr>
        <w:t>АОНа</w:t>
      </w:r>
      <w:proofErr w:type="spellEnd"/>
      <w:r w:rsidRPr="00A057B1">
        <w:rPr>
          <w:rFonts w:ascii="Georgia" w:eastAsia="Times New Roman" w:hAnsi="Georgia" w:cs="Times New Roman"/>
          <w:color w:val="000000"/>
          <w:sz w:val="20"/>
          <w:szCs w:val="20"/>
          <w:lang w:eastAsia="ru-RU"/>
        </w:rPr>
        <w:t xml:space="preserve">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постарайтесь дословно запомнить разговор и зафиксировать его на бумаге;</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proofErr w:type="gramStart"/>
      <w:r w:rsidRPr="00A057B1">
        <w:rPr>
          <w:rFonts w:ascii="Georgia" w:eastAsia="Times New Roman" w:hAnsi="Georgia" w:cs="Times New Roman"/>
          <w:color w:val="000000"/>
          <w:sz w:val="20"/>
          <w:szCs w:val="20"/>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A057B1">
        <w:rPr>
          <w:rFonts w:ascii="Georgia" w:eastAsia="Times New Roman" w:hAnsi="Georgia" w:cs="Times New Roman"/>
          <w:color w:val="000000"/>
          <w:sz w:val="20"/>
          <w:szCs w:val="20"/>
          <w:lang w:eastAsia="ru-RU"/>
        </w:rPr>
        <w:t>другое</w:t>
      </w:r>
      <w:proofErr w:type="gramEnd"/>
      <w:r w:rsidRPr="00A057B1">
        <w:rPr>
          <w:rFonts w:ascii="Georgia" w:eastAsia="Times New Roman" w:hAnsi="Georgia" w:cs="Times New Roman"/>
          <w:color w:val="000000"/>
          <w:sz w:val="20"/>
          <w:szCs w:val="20"/>
          <w:lang w:eastAsia="ru-RU"/>
        </w:rPr>
        <w:t>);</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отметьте характер звонка — городской или междугородный;</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обязательно зафиксируйте точное время начала разговора и его продолжительность.</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Необходимо, если это возможно, в ходе разговора получить ответы на следующие вопросы:</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куда, кому, по какому телефону звонит этот человек?</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какие конкретные требования он (она) выдвигает?</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выдвигает требования он (она) лично, выступает в роли посредника или представляет какую-то группу лиц?</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на каких условиях он (она) или они согласны отказаться от задуманного?</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как и когда с ним (с ней) можно связаться?</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кому вы можете или должны сообщить об этом звонке?</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color w:val="000000"/>
          <w:sz w:val="20"/>
          <w:szCs w:val="20"/>
          <w:lang w:eastAsia="ru-RU"/>
        </w:rPr>
        <w:t>Поступление угрозы в письменной форме</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 xml:space="preserve">Угрозы в письменной форме могут поступить к вам как по почте, так и </w:t>
      </w:r>
      <w:proofErr w:type="gramStart"/>
      <w:r w:rsidRPr="00A057B1">
        <w:rPr>
          <w:rFonts w:ascii="Georgia" w:eastAsia="Times New Roman" w:hAnsi="Georgia" w:cs="Times New Roman"/>
          <w:color w:val="000000"/>
          <w:sz w:val="20"/>
          <w:szCs w:val="20"/>
          <w:lang w:eastAsia="ru-RU"/>
        </w:rPr>
        <w:t>в</w:t>
      </w:r>
      <w:proofErr w:type="gramEnd"/>
      <w:r w:rsidRPr="00A057B1">
        <w:rPr>
          <w:rFonts w:ascii="Georgia" w:eastAsia="Times New Roman" w:hAnsi="Georgia" w:cs="Times New Roman"/>
          <w:color w:val="000000"/>
          <w:sz w:val="20"/>
          <w:szCs w:val="20"/>
          <w:lang w:eastAsia="ru-RU"/>
        </w:rPr>
        <w:t xml:space="preserve"> </w:t>
      </w:r>
      <w:proofErr w:type="gramStart"/>
      <w:r w:rsidRPr="00A057B1">
        <w:rPr>
          <w:rFonts w:ascii="Georgia" w:eastAsia="Times New Roman" w:hAnsi="Georgia" w:cs="Times New Roman"/>
          <w:color w:val="000000"/>
          <w:sz w:val="20"/>
          <w:szCs w:val="20"/>
          <w:lang w:eastAsia="ru-RU"/>
        </w:rPr>
        <w:t>различного</w:t>
      </w:r>
      <w:proofErr w:type="gramEnd"/>
      <w:r w:rsidRPr="00A057B1">
        <w:rPr>
          <w:rFonts w:ascii="Georgia" w:eastAsia="Times New Roman" w:hAnsi="Georgia" w:cs="Times New Roman"/>
          <w:color w:val="000000"/>
          <w:sz w:val="20"/>
          <w:szCs w:val="20"/>
          <w:lang w:eastAsia="ru-RU"/>
        </w:rPr>
        <w:t xml:space="preserve"> рода анонимных материалах (записках, надписях, информации на дискете и т.д.).</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После получения такого документа обращайтесь с ним максимально осторожно.</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Постарайтесь не оставлять на нем отпечатков своих пальцев.</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lastRenderedPageBreak/>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Если документ поступил в конверте — его вскрытие производите только с левой или правой стороны, аккуратно отрезая кромки ножницами.</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Сохраняйте все: сам документ с текстом, любые вложения, конверт и упаковку, — ничего не выбрасывайте. Не расширяйте круг лиц, знакомых с содержанием документа.</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Все это поможет правоохранительным органам при проведении последующих криминалистических исследований.</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color w:val="000000"/>
          <w:sz w:val="20"/>
          <w:szCs w:val="20"/>
          <w:lang w:eastAsia="ru-RU"/>
        </w:rPr>
        <w:t>Куда звонить</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b/>
          <w:bCs/>
          <w:color w:val="000000"/>
          <w:sz w:val="20"/>
          <w:szCs w:val="20"/>
          <w:lang w:eastAsia="ru-RU"/>
        </w:rPr>
        <w:t>Телефоны спасения.</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По телефону 01 звонят, когда жизни и здоровью человека угрожает стихия: огонь, вода и прочее. Это телефон пожарных и спасателей. Если ты почувствовал запах дыма, увидел огонь или другие признаки пожара - звони по телефону 01.</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По телефону 02 звонят, когда жизни и здоровью человека угрожает другой человек. Это телефон милиции. Если ты нашел подозрительный предмет, стал свидетелем происшествия, находишься в опасности - звони по телефону 02.</w:t>
      </w:r>
    </w:p>
    <w:p w:rsidR="00A057B1" w:rsidRPr="00A057B1" w:rsidRDefault="00A057B1" w:rsidP="00A057B1">
      <w:pPr>
        <w:shd w:val="clear" w:color="auto" w:fill="FFFFFF"/>
        <w:spacing w:before="100" w:beforeAutospacing="1" w:after="100" w:afterAutospacing="1" w:line="240" w:lineRule="auto"/>
        <w:jc w:val="both"/>
        <w:rPr>
          <w:rFonts w:ascii="Georgia" w:eastAsia="Times New Roman" w:hAnsi="Georgia" w:cs="Times New Roman"/>
          <w:color w:val="000000"/>
          <w:sz w:val="25"/>
          <w:szCs w:val="25"/>
          <w:lang w:eastAsia="ru-RU"/>
        </w:rPr>
      </w:pPr>
      <w:r w:rsidRPr="00A057B1">
        <w:rPr>
          <w:rFonts w:ascii="Georgia" w:eastAsia="Times New Roman" w:hAnsi="Georgia" w:cs="Times New Roman"/>
          <w:color w:val="000000"/>
          <w:sz w:val="20"/>
          <w:szCs w:val="20"/>
          <w:lang w:eastAsia="ru-RU"/>
        </w:rPr>
        <w:t>Телефон "112" - единый телефон спасения, на который можно позвонить с мобильного телефона и сообщить о любом происшествии. Оператор сам передаст твоё сообщение во все необходимые службы помощи: МЧС ("01"), милицию ("02"), "скорую помощь" ("03"). В 2012 году телефон спасения "112" заработает по всей стране.</w:t>
      </w:r>
    </w:p>
    <w:p w:rsidR="00A057B1" w:rsidRPr="00A057B1" w:rsidRDefault="00A057B1" w:rsidP="00A057B1">
      <w:pPr>
        <w:shd w:val="clear" w:color="auto" w:fill="FFFFFF"/>
        <w:spacing w:before="100" w:beforeAutospacing="1" w:after="0" w:line="240" w:lineRule="auto"/>
        <w:jc w:val="center"/>
        <w:rPr>
          <w:rFonts w:ascii="Arial" w:eastAsia="Times New Roman" w:hAnsi="Arial" w:cs="Arial"/>
          <w:color w:val="000000"/>
          <w:sz w:val="25"/>
          <w:szCs w:val="25"/>
          <w:lang w:eastAsia="ru-RU"/>
        </w:rPr>
      </w:pPr>
      <w:r w:rsidRPr="00A057B1">
        <w:rPr>
          <w:rFonts w:ascii="Georgia" w:eastAsia="Times New Roman" w:hAnsi="Georgia" w:cs="Arial"/>
          <w:b/>
          <w:bCs/>
          <w:color w:val="B22222"/>
          <w:sz w:val="27"/>
          <w:szCs w:val="27"/>
          <w:lang w:eastAsia="ru-RU"/>
        </w:rPr>
        <w:t>РОДИТЕЛИ!</w:t>
      </w:r>
    </w:p>
    <w:p w:rsidR="00A057B1" w:rsidRPr="00A057B1" w:rsidRDefault="00A057B1" w:rsidP="00A057B1">
      <w:pPr>
        <w:shd w:val="clear" w:color="auto" w:fill="FFFFFF"/>
        <w:spacing w:before="100" w:beforeAutospacing="1" w:after="0" w:line="240" w:lineRule="auto"/>
        <w:rPr>
          <w:rFonts w:ascii="Arial" w:eastAsia="Times New Roman" w:hAnsi="Arial" w:cs="Arial"/>
          <w:color w:val="000000"/>
          <w:sz w:val="25"/>
          <w:szCs w:val="25"/>
          <w:lang w:eastAsia="ru-RU"/>
        </w:rPr>
      </w:pPr>
      <w:r w:rsidRPr="00A057B1">
        <w:rPr>
          <w:rFonts w:ascii="Georgia" w:eastAsia="Times New Roman" w:hAnsi="Georgia" w:cs="Arial"/>
          <w:b/>
          <w:bCs/>
          <w:color w:val="B22222"/>
          <w:sz w:val="27"/>
          <w:szCs w:val="27"/>
          <w:lang w:eastAsia="ru-RU"/>
        </w:rPr>
        <w:t>   Вы отвечаете за жизнь и здоровье ваших детей. Разъясните им, что любой предмет, найденный на улице или в подъезде, может представлять опасность.</w:t>
      </w:r>
    </w:p>
    <w:p w:rsidR="00A057B1" w:rsidRPr="00A057B1" w:rsidRDefault="00A057B1" w:rsidP="00A057B1">
      <w:pPr>
        <w:shd w:val="clear" w:color="auto" w:fill="FFFFFF"/>
        <w:spacing w:before="100" w:beforeAutospacing="1" w:after="0" w:line="240" w:lineRule="auto"/>
        <w:jc w:val="center"/>
        <w:rPr>
          <w:rFonts w:ascii="Arial" w:eastAsia="Times New Roman" w:hAnsi="Arial" w:cs="Arial"/>
          <w:color w:val="000000"/>
          <w:sz w:val="25"/>
          <w:szCs w:val="25"/>
          <w:lang w:eastAsia="ru-RU"/>
        </w:rPr>
      </w:pPr>
      <w:r w:rsidRPr="00A057B1">
        <w:rPr>
          <w:rFonts w:ascii="Georgia" w:eastAsia="Times New Roman" w:hAnsi="Georgia" w:cs="Arial"/>
          <w:b/>
          <w:bCs/>
          <w:color w:val="B22222"/>
          <w:sz w:val="27"/>
          <w:szCs w:val="27"/>
          <w:lang w:eastAsia="ru-RU"/>
        </w:rPr>
        <w:t>Общие правила безопасности</w:t>
      </w:r>
    </w:p>
    <w:p w:rsidR="00A057B1" w:rsidRPr="00A057B1" w:rsidRDefault="00A057B1" w:rsidP="00A057B1">
      <w:pPr>
        <w:shd w:val="clear" w:color="auto" w:fill="FFFFFF"/>
        <w:spacing w:before="100" w:beforeAutospacing="1" w:after="0" w:line="240" w:lineRule="auto"/>
        <w:rPr>
          <w:rFonts w:ascii="Arial" w:eastAsia="Times New Roman" w:hAnsi="Arial" w:cs="Arial"/>
          <w:color w:val="000000"/>
          <w:sz w:val="25"/>
          <w:szCs w:val="25"/>
          <w:lang w:eastAsia="ru-RU"/>
        </w:rPr>
      </w:pPr>
      <w:r w:rsidRPr="00A057B1">
        <w:rPr>
          <w:rFonts w:ascii="Georgia" w:eastAsia="Times New Roman" w:hAnsi="Georgia" w:cs="Arial"/>
          <w:color w:val="B22222"/>
          <w:sz w:val="27"/>
          <w:szCs w:val="27"/>
          <w:lang w:eastAsia="ru-RU"/>
        </w:rPr>
        <w:t xml:space="preserve">   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rsidRPr="00A057B1">
        <w:rPr>
          <w:rFonts w:ascii="Georgia" w:eastAsia="Times New Roman" w:hAnsi="Georgia" w:cs="Arial"/>
          <w:color w:val="B22222"/>
          <w:sz w:val="27"/>
          <w:szCs w:val="27"/>
          <w:lang w:eastAsia="ru-RU"/>
        </w:rPr>
        <w:t>тысячами участников</w:t>
      </w:r>
      <w:proofErr w:type="gramEnd"/>
      <w:r w:rsidRPr="00A057B1">
        <w:rPr>
          <w:rFonts w:ascii="Georgia" w:eastAsia="Times New Roman" w:hAnsi="Georgia" w:cs="Arial"/>
          <w:color w:val="B22222"/>
          <w:sz w:val="27"/>
          <w:szCs w:val="27"/>
          <w:lang w:eastAsia="ru-RU"/>
        </w:rPr>
        <w:t>, в популярных развлекательных заведениях, торговых центрах.</w:t>
      </w:r>
    </w:p>
    <w:p w:rsidR="00A057B1" w:rsidRPr="00A057B1" w:rsidRDefault="00A057B1" w:rsidP="00A057B1">
      <w:pPr>
        <w:numPr>
          <w:ilvl w:val="0"/>
          <w:numId w:val="5"/>
        </w:numPr>
        <w:shd w:val="clear" w:color="auto" w:fill="FFFFFF"/>
        <w:spacing w:before="100" w:beforeAutospacing="1" w:after="0" w:line="240" w:lineRule="auto"/>
        <w:rPr>
          <w:rFonts w:ascii="Arial" w:eastAsia="Times New Roman" w:hAnsi="Arial" w:cs="Arial"/>
          <w:color w:val="000000"/>
          <w:sz w:val="25"/>
          <w:szCs w:val="25"/>
          <w:lang w:eastAsia="ru-RU"/>
        </w:rPr>
      </w:pPr>
      <w:r w:rsidRPr="00A057B1">
        <w:rPr>
          <w:rFonts w:ascii="Georgia" w:eastAsia="Times New Roman" w:hAnsi="Georgia" w:cs="Arial"/>
          <w:color w:val="B22222"/>
          <w:sz w:val="27"/>
          <w:szCs w:val="27"/>
          <w:lang w:eastAsia="ru-RU"/>
        </w:rPr>
        <w:t>Обращайте внимание на подозрительных людей, предметы, на любые подозрительные мелочи</w:t>
      </w:r>
    </w:p>
    <w:p w:rsidR="00A057B1" w:rsidRPr="00A057B1" w:rsidRDefault="00A057B1" w:rsidP="00A057B1">
      <w:pPr>
        <w:numPr>
          <w:ilvl w:val="0"/>
          <w:numId w:val="5"/>
        </w:numPr>
        <w:shd w:val="clear" w:color="auto" w:fill="FFFFFF"/>
        <w:spacing w:before="100" w:beforeAutospacing="1" w:after="0" w:line="240" w:lineRule="auto"/>
        <w:rPr>
          <w:rFonts w:ascii="Arial" w:eastAsia="Times New Roman" w:hAnsi="Arial" w:cs="Arial"/>
          <w:color w:val="000000"/>
          <w:sz w:val="25"/>
          <w:szCs w:val="25"/>
          <w:lang w:eastAsia="ru-RU"/>
        </w:rPr>
      </w:pPr>
      <w:r w:rsidRPr="00A057B1">
        <w:rPr>
          <w:rFonts w:ascii="Georgia" w:eastAsia="Times New Roman" w:hAnsi="Georgia" w:cs="Arial"/>
          <w:color w:val="B22222"/>
          <w:sz w:val="27"/>
          <w:szCs w:val="27"/>
          <w:lang w:eastAsia="ru-RU"/>
        </w:rPr>
        <w:t>На подозрительные телефонные разговоры рядом стоящих лиц</w:t>
      </w:r>
    </w:p>
    <w:p w:rsidR="00A057B1" w:rsidRPr="00A057B1" w:rsidRDefault="00A057B1" w:rsidP="00A057B1">
      <w:pPr>
        <w:numPr>
          <w:ilvl w:val="0"/>
          <w:numId w:val="5"/>
        </w:numPr>
        <w:shd w:val="clear" w:color="auto" w:fill="FFFFFF"/>
        <w:spacing w:before="100" w:beforeAutospacing="1" w:after="0" w:line="240" w:lineRule="auto"/>
        <w:rPr>
          <w:rFonts w:ascii="Arial" w:eastAsia="Times New Roman" w:hAnsi="Arial" w:cs="Arial"/>
          <w:color w:val="000000"/>
          <w:sz w:val="25"/>
          <w:szCs w:val="25"/>
          <w:lang w:eastAsia="ru-RU"/>
        </w:rPr>
      </w:pPr>
      <w:r w:rsidRPr="00A057B1">
        <w:rPr>
          <w:rFonts w:ascii="Georgia" w:eastAsia="Times New Roman" w:hAnsi="Georgia" w:cs="Arial"/>
          <w:color w:val="B22222"/>
          <w:sz w:val="27"/>
          <w:szCs w:val="27"/>
          <w:lang w:eastAsia="ru-RU"/>
        </w:rPr>
        <w:t>На сдаваемые или снимаемые по соседству квартиры, подвалы, подсобные помещения, склады, вокруг которых наблюдается странная активность</w:t>
      </w:r>
    </w:p>
    <w:p w:rsidR="00A057B1" w:rsidRPr="00A057B1" w:rsidRDefault="00A057B1" w:rsidP="00A057B1">
      <w:pPr>
        <w:numPr>
          <w:ilvl w:val="0"/>
          <w:numId w:val="5"/>
        </w:numPr>
        <w:shd w:val="clear" w:color="auto" w:fill="FFFFFF"/>
        <w:spacing w:before="100" w:beforeAutospacing="1" w:after="0" w:line="240" w:lineRule="auto"/>
        <w:rPr>
          <w:rFonts w:ascii="Arial" w:eastAsia="Times New Roman" w:hAnsi="Arial" w:cs="Arial"/>
          <w:color w:val="000000"/>
          <w:sz w:val="25"/>
          <w:szCs w:val="25"/>
          <w:lang w:eastAsia="ru-RU"/>
        </w:rPr>
      </w:pPr>
      <w:r w:rsidRPr="00A057B1">
        <w:rPr>
          <w:rFonts w:ascii="Georgia" w:eastAsia="Times New Roman" w:hAnsi="Georgia" w:cs="Arial"/>
          <w:color w:val="B22222"/>
          <w:sz w:val="27"/>
          <w:szCs w:val="27"/>
          <w:lang w:eastAsia="ru-RU"/>
        </w:rPr>
        <w:t xml:space="preserve">Остерегайтесь людей с большими сумками, баулами и чемоданами, особенно, если они находятся в неожиданном месте (например, с </w:t>
      </w:r>
      <w:r w:rsidRPr="00A057B1">
        <w:rPr>
          <w:rFonts w:ascii="Georgia" w:eastAsia="Times New Roman" w:hAnsi="Georgia" w:cs="Arial"/>
          <w:color w:val="B22222"/>
          <w:sz w:val="27"/>
          <w:szCs w:val="27"/>
          <w:lang w:eastAsia="ru-RU"/>
        </w:rPr>
        <w:lastRenderedPageBreak/>
        <w:t xml:space="preserve">баулом в кинотеатре или на празднике). </w:t>
      </w:r>
      <w:proofErr w:type="gramStart"/>
      <w:r w:rsidRPr="00A057B1">
        <w:rPr>
          <w:rFonts w:ascii="Georgia" w:eastAsia="Times New Roman" w:hAnsi="Georgia" w:cs="Arial"/>
          <w:color w:val="B22222"/>
          <w:sz w:val="27"/>
          <w:szCs w:val="27"/>
          <w:lang w:eastAsia="ru-RU"/>
        </w:rPr>
        <w:t>Несмотря на то, что этот человек, скорее всего, окажется туристом или торговцем, все же лишняя осторожность не повредит)</w:t>
      </w:r>
      <w:proofErr w:type="gramEnd"/>
    </w:p>
    <w:p w:rsidR="00A057B1" w:rsidRPr="00A057B1" w:rsidRDefault="00A057B1" w:rsidP="00A057B1">
      <w:pPr>
        <w:numPr>
          <w:ilvl w:val="0"/>
          <w:numId w:val="5"/>
        </w:numPr>
        <w:shd w:val="clear" w:color="auto" w:fill="FFFFFF"/>
        <w:spacing w:before="100" w:beforeAutospacing="1" w:after="0" w:line="240" w:lineRule="auto"/>
        <w:rPr>
          <w:rFonts w:ascii="Arial" w:eastAsia="Times New Roman" w:hAnsi="Arial" w:cs="Arial"/>
          <w:color w:val="000000"/>
          <w:sz w:val="25"/>
          <w:szCs w:val="25"/>
          <w:lang w:eastAsia="ru-RU"/>
        </w:rPr>
      </w:pPr>
      <w:r w:rsidRPr="00A057B1">
        <w:rPr>
          <w:rFonts w:ascii="Georgia" w:eastAsia="Times New Roman" w:hAnsi="Georgia" w:cs="Arial"/>
          <w:color w:val="B22222"/>
          <w:sz w:val="27"/>
          <w:szCs w:val="27"/>
          <w:lang w:eastAsia="ru-RU"/>
        </w:rPr>
        <w:t>Не поднимайте забытые посторонними людьми вещи: сумки, мобильные телефоны, кошельки и т.п.</w:t>
      </w:r>
    </w:p>
    <w:p w:rsidR="00A057B1" w:rsidRPr="00A057B1" w:rsidRDefault="00A057B1" w:rsidP="00A057B1">
      <w:pPr>
        <w:numPr>
          <w:ilvl w:val="0"/>
          <w:numId w:val="5"/>
        </w:numPr>
        <w:shd w:val="clear" w:color="auto" w:fill="FFFFFF"/>
        <w:spacing w:before="100" w:beforeAutospacing="1" w:after="0" w:line="240" w:lineRule="auto"/>
        <w:rPr>
          <w:rFonts w:ascii="Arial" w:eastAsia="Times New Roman" w:hAnsi="Arial" w:cs="Arial"/>
          <w:color w:val="000000"/>
          <w:sz w:val="25"/>
          <w:szCs w:val="25"/>
          <w:lang w:eastAsia="ru-RU"/>
        </w:rPr>
      </w:pPr>
      <w:r w:rsidRPr="00A057B1">
        <w:rPr>
          <w:rFonts w:ascii="Georgia" w:eastAsia="Times New Roman" w:hAnsi="Georgia" w:cs="Arial"/>
          <w:color w:val="B22222"/>
          <w:sz w:val="27"/>
          <w:szCs w:val="27"/>
          <w:lang w:eastAsia="ru-RU"/>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057B1" w:rsidRPr="00A057B1" w:rsidRDefault="00A057B1" w:rsidP="00A057B1">
      <w:pPr>
        <w:numPr>
          <w:ilvl w:val="0"/>
          <w:numId w:val="5"/>
        </w:numPr>
        <w:shd w:val="clear" w:color="auto" w:fill="FFFFFF"/>
        <w:spacing w:before="100" w:beforeAutospacing="1" w:after="0" w:line="240" w:lineRule="auto"/>
        <w:rPr>
          <w:rFonts w:ascii="Arial" w:eastAsia="Times New Roman" w:hAnsi="Arial" w:cs="Arial"/>
          <w:color w:val="000000"/>
          <w:sz w:val="25"/>
          <w:szCs w:val="25"/>
          <w:lang w:eastAsia="ru-RU"/>
        </w:rPr>
      </w:pPr>
      <w:r w:rsidRPr="00A057B1">
        <w:rPr>
          <w:rFonts w:ascii="Georgia" w:eastAsia="Times New Roman" w:hAnsi="Georgia" w:cs="Arial"/>
          <w:color w:val="B22222"/>
          <w:sz w:val="27"/>
          <w:szCs w:val="27"/>
          <w:lang w:eastAsia="ru-RU"/>
        </w:rPr>
        <w:t xml:space="preserve">Специалисты сообщают, что смертник, готовящийся к теракту, обычно выглядит чрезвычайно сосредоточено, губы плотно сжаты, либо медленно двигаются, </w:t>
      </w:r>
      <w:proofErr w:type="gramStart"/>
      <w:r w:rsidRPr="00A057B1">
        <w:rPr>
          <w:rFonts w:ascii="Georgia" w:eastAsia="Times New Roman" w:hAnsi="Georgia" w:cs="Arial"/>
          <w:color w:val="B22222"/>
          <w:sz w:val="27"/>
          <w:szCs w:val="27"/>
          <w:lang w:eastAsia="ru-RU"/>
        </w:rPr>
        <w:t>как</w:t>
      </w:r>
      <w:proofErr w:type="gramEnd"/>
      <w:r w:rsidRPr="00A057B1">
        <w:rPr>
          <w:rFonts w:ascii="Georgia" w:eastAsia="Times New Roman" w:hAnsi="Georgia" w:cs="Arial"/>
          <w:color w:val="B22222"/>
          <w:sz w:val="27"/>
          <w:szCs w:val="27"/>
          <w:lang w:eastAsia="ru-RU"/>
        </w:rPr>
        <w:t xml:space="preserve"> будто читая молитву</w:t>
      </w:r>
    </w:p>
    <w:p w:rsidR="00A057B1" w:rsidRPr="00A057B1" w:rsidRDefault="00A057B1" w:rsidP="00A057B1">
      <w:pPr>
        <w:numPr>
          <w:ilvl w:val="0"/>
          <w:numId w:val="5"/>
        </w:numPr>
        <w:shd w:val="clear" w:color="auto" w:fill="FFFFFF"/>
        <w:spacing w:before="100" w:beforeAutospacing="1" w:after="0" w:line="240" w:lineRule="auto"/>
        <w:rPr>
          <w:rFonts w:ascii="Arial" w:eastAsia="Times New Roman" w:hAnsi="Arial" w:cs="Arial"/>
          <w:color w:val="000000"/>
          <w:sz w:val="25"/>
          <w:szCs w:val="25"/>
          <w:lang w:eastAsia="ru-RU"/>
        </w:rPr>
      </w:pPr>
      <w:r w:rsidRPr="00A057B1">
        <w:rPr>
          <w:rFonts w:ascii="Georgia" w:eastAsia="Times New Roman" w:hAnsi="Georgia" w:cs="Arial"/>
          <w:color w:val="B22222"/>
          <w:sz w:val="27"/>
          <w:szCs w:val="27"/>
          <w:lang w:eastAsia="ru-RU"/>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A057B1" w:rsidRPr="00A057B1" w:rsidRDefault="00A057B1" w:rsidP="00A057B1">
      <w:pPr>
        <w:shd w:val="clear" w:color="auto" w:fill="FFFFFF"/>
        <w:spacing w:after="112" w:line="584" w:lineRule="atLeast"/>
        <w:outlineLvl w:val="0"/>
        <w:rPr>
          <w:rFonts w:ascii="Arial" w:eastAsia="Times New Roman" w:hAnsi="Arial" w:cs="Arial"/>
          <w:color w:val="F15F3A"/>
          <w:kern w:val="36"/>
          <w:sz w:val="45"/>
          <w:szCs w:val="45"/>
          <w:lang w:eastAsia="ru-RU"/>
        </w:rPr>
      </w:pPr>
      <w:r w:rsidRPr="00A057B1">
        <w:rPr>
          <w:rFonts w:ascii="Arial" w:eastAsia="Times New Roman" w:hAnsi="Arial" w:cs="Arial"/>
          <w:color w:val="F15F3A"/>
          <w:kern w:val="36"/>
          <w:sz w:val="45"/>
          <w:szCs w:val="45"/>
          <w:lang w:eastAsia="ru-RU"/>
        </w:rPr>
        <w:t>Памятка для родителей по антитеррору</w:t>
      </w:r>
    </w:p>
    <w:p w:rsidR="00A057B1" w:rsidRPr="00A057B1" w:rsidRDefault="00A057B1" w:rsidP="00A057B1">
      <w:pPr>
        <w:shd w:val="clear" w:color="auto" w:fill="FFFFFF"/>
        <w:spacing w:after="0" w:line="240" w:lineRule="auto"/>
        <w:rPr>
          <w:rFonts w:ascii="Arial" w:eastAsia="Times New Roman" w:hAnsi="Arial" w:cs="Arial"/>
          <w:color w:val="211E1E"/>
          <w:sz w:val="26"/>
          <w:szCs w:val="26"/>
          <w:lang w:eastAsia="ru-RU"/>
        </w:rPr>
      </w:pPr>
      <w:r w:rsidRPr="00A057B1">
        <w:rPr>
          <w:rFonts w:ascii="Arial" w:eastAsia="Times New Roman" w:hAnsi="Arial" w:cs="Arial"/>
          <w:color w:val="666666"/>
          <w:sz w:val="21"/>
          <w:lang w:eastAsia="ru-RU"/>
        </w:rPr>
        <w:t>  пн., 03.02.2014</w:t>
      </w:r>
    </w:p>
    <w:p w:rsidR="00A057B1" w:rsidRPr="00A057B1" w:rsidRDefault="00A057B1" w:rsidP="00A057B1">
      <w:pPr>
        <w:shd w:val="clear" w:color="auto" w:fill="FFFFFF"/>
        <w:spacing w:after="187" w:line="240" w:lineRule="auto"/>
        <w:jc w:val="both"/>
        <w:outlineLvl w:val="3"/>
        <w:rPr>
          <w:rFonts w:ascii="Arial" w:eastAsia="Times New Roman" w:hAnsi="Arial" w:cs="Arial"/>
          <w:color w:val="211E1E"/>
          <w:sz w:val="26"/>
          <w:szCs w:val="26"/>
          <w:lang w:eastAsia="ru-RU"/>
        </w:rPr>
      </w:pPr>
      <w:r w:rsidRPr="00A057B1">
        <w:rPr>
          <w:rFonts w:ascii="Arial" w:eastAsia="Times New Roman" w:hAnsi="Arial" w:cs="Arial"/>
          <w:color w:val="FF0000"/>
          <w:sz w:val="27"/>
          <w:szCs w:val="27"/>
          <w:lang w:eastAsia="ru-RU"/>
        </w:rPr>
        <w:t>Что такое терроризм?</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Pr>
          <w:rFonts w:ascii="Arial" w:eastAsia="Times New Roman" w:hAnsi="Arial" w:cs="Arial"/>
          <w:noProof/>
          <w:color w:val="211E1E"/>
          <w:sz w:val="27"/>
          <w:szCs w:val="27"/>
          <w:lang w:eastAsia="ru-RU"/>
        </w:rPr>
        <w:drawing>
          <wp:inline distT="0" distB="0" distL="0" distR="0">
            <wp:extent cx="3384550" cy="2089785"/>
            <wp:effectExtent l="19050" t="0" r="6350" b="0"/>
            <wp:docPr id="1" name="Рисунок 1" descr="http://www.uvat-solnishko.ru/upload/news/orig_b49c331d431f1ada274e312f787c56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vat-solnishko.ru/upload/news/orig_b49c331d431f1ada274e312f787c56ef.png"/>
                    <pic:cNvPicPr>
                      <a:picLocks noChangeAspect="1" noChangeArrowheads="1"/>
                    </pic:cNvPicPr>
                  </pic:nvPicPr>
                  <pic:blipFill>
                    <a:blip r:embed="rId7"/>
                    <a:srcRect/>
                    <a:stretch>
                      <a:fillRect/>
                    </a:stretch>
                  </pic:blipFill>
                  <pic:spPr bwMode="auto">
                    <a:xfrm>
                      <a:off x="0" y="0"/>
                      <a:ext cx="3384550" cy="2089785"/>
                    </a:xfrm>
                    <a:prstGeom prst="rect">
                      <a:avLst/>
                    </a:prstGeom>
                    <a:noFill/>
                    <a:ln w="9525">
                      <a:noFill/>
                      <a:miter lim="800000"/>
                      <a:headEnd/>
                      <a:tailEnd/>
                    </a:ln>
                  </pic:spPr>
                </pic:pic>
              </a:graphicData>
            </a:graphic>
          </wp:inline>
        </w:drawing>
      </w:r>
      <w:r w:rsidRPr="00A057B1">
        <w:rPr>
          <w:rFonts w:ascii="Arial" w:eastAsia="Times New Roman" w:hAnsi="Arial" w:cs="Arial"/>
          <w:color w:val="211E1E"/>
          <w:sz w:val="27"/>
          <w:szCs w:val="27"/>
          <w:lang w:eastAsia="ru-RU"/>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 Мы расскажем вам о том, что делать, если теракт все же произошел.</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b/>
          <w:bCs/>
          <w:color w:val="333399"/>
          <w:sz w:val="27"/>
          <w:lang w:eastAsia="ru-RU"/>
        </w:rPr>
        <w:t>Общие и частные рекомендации</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lastRenderedPageBreak/>
        <w:t>1. По возможности скорее возьмите себя в руки, успокойтесь и не паникуйте. Разговаривайте спокойным голосом.</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2. Если Вас связали или закрыли глаза, попытайтесь расслабиться, дышите глубже.</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3. Подготовьтесь физически и морально и эмоционально к возможному суровому испытанию.</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4. Не пытайтесь бежать, если нет полной уверенности в успешности побега.</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5. Запомните как можно больше информации о террористах, их количестве, степени вооруженности, особенностях внешности, темах разговоров.</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7. По различным признакам постарайтесь определить место своего нахождения (заточения).</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8. В случае штурма здания рекомендуется лечь на пол лицом вниз, сложив руки на затылке.</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b/>
          <w:bCs/>
          <w:color w:val="333399"/>
          <w:sz w:val="27"/>
          <w:lang w:eastAsia="ru-RU"/>
        </w:rPr>
        <w:t>Объясните детям, что во всех перечисленных случаях необходимо</w:t>
      </w:r>
      <w:r w:rsidRPr="00A057B1">
        <w:rPr>
          <w:rFonts w:ascii="Arial" w:eastAsia="Times New Roman" w:hAnsi="Arial" w:cs="Arial"/>
          <w:color w:val="333399"/>
          <w:sz w:val="27"/>
          <w:szCs w:val="27"/>
          <w:lang w:eastAsia="ru-RU"/>
        </w:rPr>
        <w:t>:</w:t>
      </w:r>
    </w:p>
    <w:p w:rsidR="008E2DD4" w:rsidRDefault="00A057B1" w:rsidP="00A057B1">
      <w:pPr>
        <w:shd w:val="clear" w:color="auto" w:fill="FFFFFF"/>
        <w:spacing w:before="94" w:after="94" w:line="240" w:lineRule="auto"/>
        <w:jc w:val="both"/>
        <w:rPr>
          <w:rFonts w:ascii="Arial" w:eastAsia="Times New Roman" w:hAnsi="Arial" w:cs="Arial"/>
          <w:color w:val="211E1E"/>
          <w:sz w:val="27"/>
          <w:szCs w:val="27"/>
          <w:lang w:eastAsia="ru-RU"/>
        </w:rPr>
      </w:pPr>
      <w:r>
        <w:rPr>
          <w:rFonts w:ascii="Arial" w:eastAsia="Times New Roman" w:hAnsi="Arial" w:cs="Arial"/>
          <w:noProof/>
          <w:color w:val="211E1E"/>
          <w:sz w:val="27"/>
          <w:szCs w:val="27"/>
          <w:lang w:eastAsia="ru-RU"/>
        </w:rPr>
        <w:lastRenderedPageBreak/>
        <w:drawing>
          <wp:inline distT="0" distB="0" distL="0" distR="0">
            <wp:extent cx="6377050" cy="8493772"/>
            <wp:effectExtent l="19050" t="0" r="4700" b="0"/>
            <wp:docPr id="2" name="Рисунок 2" descr="http://www.uvat-solnishko.ru/upload/news/orig_9ee9940067b29400ddc877d01f4d5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vat-solnishko.ru/upload/news/orig_9ee9940067b29400ddc877d01f4d5ffe.jpg"/>
                    <pic:cNvPicPr>
                      <a:picLocks noChangeAspect="1" noChangeArrowheads="1"/>
                    </pic:cNvPicPr>
                  </pic:nvPicPr>
                  <pic:blipFill>
                    <a:blip r:embed="rId8"/>
                    <a:srcRect/>
                    <a:stretch>
                      <a:fillRect/>
                    </a:stretch>
                  </pic:blipFill>
                  <pic:spPr bwMode="auto">
                    <a:xfrm>
                      <a:off x="0" y="0"/>
                      <a:ext cx="6383053" cy="8501768"/>
                    </a:xfrm>
                    <a:prstGeom prst="rect">
                      <a:avLst/>
                    </a:prstGeom>
                    <a:noFill/>
                    <a:ln w="9525">
                      <a:noFill/>
                      <a:miter lim="800000"/>
                      <a:headEnd/>
                      <a:tailEnd/>
                    </a:ln>
                  </pic:spPr>
                </pic:pic>
              </a:graphicData>
            </a:graphic>
          </wp:inline>
        </w:drawing>
      </w:r>
    </w:p>
    <w:p w:rsidR="008E2DD4" w:rsidRDefault="008E2DD4" w:rsidP="00A057B1">
      <w:pPr>
        <w:shd w:val="clear" w:color="auto" w:fill="FFFFFF"/>
        <w:spacing w:before="94" w:after="94" w:line="240" w:lineRule="auto"/>
        <w:jc w:val="both"/>
        <w:rPr>
          <w:rFonts w:ascii="Arial" w:eastAsia="Times New Roman" w:hAnsi="Arial" w:cs="Arial"/>
          <w:color w:val="211E1E"/>
          <w:sz w:val="27"/>
          <w:szCs w:val="27"/>
          <w:lang w:eastAsia="ru-RU"/>
        </w:rPr>
      </w:pPr>
    </w:p>
    <w:p w:rsidR="008E2DD4" w:rsidRDefault="008E2DD4" w:rsidP="00A057B1">
      <w:pPr>
        <w:shd w:val="clear" w:color="auto" w:fill="FFFFFF"/>
        <w:spacing w:before="94" w:after="94" w:line="240" w:lineRule="auto"/>
        <w:jc w:val="both"/>
        <w:rPr>
          <w:rFonts w:ascii="Arial" w:eastAsia="Times New Roman" w:hAnsi="Arial" w:cs="Arial"/>
          <w:color w:val="211E1E"/>
          <w:sz w:val="27"/>
          <w:szCs w:val="27"/>
          <w:lang w:eastAsia="ru-RU"/>
        </w:rPr>
      </w:pP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lastRenderedPageBreak/>
        <w:t>Не трогать, не вскрывать, не передвигать находку. Отойти на безопасное расстояние. Сообщить о находке сотруднику полиции.</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Обязательно проводите с детьми дома разъяснительные беседы о недопустимости:</w:t>
      </w:r>
    </w:p>
    <w:p w:rsidR="00A057B1" w:rsidRPr="00A057B1" w:rsidRDefault="00A057B1" w:rsidP="00A057B1">
      <w:pPr>
        <w:numPr>
          <w:ilvl w:val="0"/>
          <w:numId w:val="1"/>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Пользоваться незнакомыми предметами, найденными на улице или в общественных местах.</w:t>
      </w:r>
    </w:p>
    <w:p w:rsidR="00A057B1" w:rsidRPr="00A057B1" w:rsidRDefault="00A057B1" w:rsidP="00A057B1">
      <w:pPr>
        <w:numPr>
          <w:ilvl w:val="0"/>
          <w:numId w:val="1"/>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Брать у незнакомых людей на улице сумки, свертки, игрушки и т.д.</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b/>
          <w:bCs/>
          <w:color w:val="333399"/>
          <w:sz w:val="27"/>
          <w:lang w:eastAsia="ru-RU"/>
        </w:rPr>
        <w:t>Об опасности взрыва можно судить по следующим признакам:</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1. Наличие неизвестного свертка или какой-либо детали в машине, на лестнице, в квартире и т.д.</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2. Натянутая проволока или шнур.</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3. Провода или изолирующая лента, свисающие из-под машины.</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4. Чужая сумка, портфель, коробка, какой-либо предмет, обнаруженный в машине, у дверей квартиры, в подъезде.</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b/>
          <w:bCs/>
          <w:color w:val="FF0000"/>
          <w:sz w:val="27"/>
          <w:lang w:eastAsia="ru-RU"/>
        </w:rPr>
        <w:t>КАТЕГОРИЧЕСКИ ЗАПРЕЩАЕТСЯ:</w:t>
      </w:r>
    </w:p>
    <w:p w:rsidR="00A057B1" w:rsidRPr="00A057B1" w:rsidRDefault="00A057B1" w:rsidP="00A057B1">
      <w:pPr>
        <w:numPr>
          <w:ilvl w:val="0"/>
          <w:numId w:val="2"/>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Пользоваться найденными незнакомыми предметами.</w:t>
      </w:r>
    </w:p>
    <w:p w:rsidR="00A057B1" w:rsidRPr="00A057B1" w:rsidRDefault="00A057B1" w:rsidP="00A057B1">
      <w:pPr>
        <w:numPr>
          <w:ilvl w:val="0"/>
          <w:numId w:val="2"/>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Сдвигать с места, перекатывать взрывоопасные предметы с места на место, брать их в руки.</w:t>
      </w:r>
    </w:p>
    <w:p w:rsidR="00A057B1" w:rsidRPr="00A057B1" w:rsidRDefault="00A057B1" w:rsidP="00A057B1">
      <w:pPr>
        <w:numPr>
          <w:ilvl w:val="0"/>
          <w:numId w:val="2"/>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Обрывать или тянуть отходящие от предмета провода, предпринимать попытки их обезвредить.</w:t>
      </w:r>
    </w:p>
    <w:p w:rsidR="00A057B1" w:rsidRPr="00A057B1" w:rsidRDefault="00A057B1" w:rsidP="00A057B1">
      <w:pPr>
        <w:numPr>
          <w:ilvl w:val="0"/>
          <w:numId w:val="2"/>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Поднимать, переносить, класть в карманы, портфели, сумки и т.п. взрывоопасные предметы.</w:t>
      </w:r>
    </w:p>
    <w:p w:rsidR="00A057B1" w:rsidRPr="00A057B1" w:rsidRDefault="00A057B1" w:rsidP="00A057B1">
      <w:pPr>
        <w:numPr>
          <w:ilvl w:val="0"/>
          <w:numId w:val="2"/>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Ударять один боеприпас о другой или бить любыми предметами по корпусу или взрывателю.</w:t>
      </w:r>
    </w:p>
    <w:p w:rsidR="00A057B1" w:rsidRPr="00A057B1" w:rsidRDefault="00A057B1" w:rsidP="00A057B1">
      <w:pPr>
        <w:numPr>
          <w:ilvl w:val="0"/>
          <w:numId w:val="2"/>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Помещать боеприпасы в костер или разводить огонь над ним.</w:t>
      </w:r>
    </w:p>
    <w:p w:rsidR="00A057B1" w:rsidRPr="00A057B1" w:rsidRDefault="00A057B1" w:rsidP="00A057B1">
      <w:pPr>
        <w:numPr>
          <w:ilvl w:val="0"/>
          <w:numId w:val="2"/>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Собирать и сдавать боеприпасы в качестве металлолома.</w:t>
      </w:r>
    </w:p>
    <w:p w:rsidR="00A057B1" w:rsidRPr="00A057B1" w:rsidRDefault="00A057B1" w:rsidP="00A057B1">
      <w:pPr>
        <w:numPr>
          <w:ilvl w:val="0"/>
          <w:numId w:val="2"/>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Наступать или наезжать на боеприпасы.</w:t>
      </w:r>
    </w:p>
    <w:p w:rsidR="00A057B1" w:rsidRPr="00A057B1" w:rsidRDefault="00A057B1" w:rsidP="00A057B1">
      <w:pPr>
        <w:numPr>
          <w:ilvl w:val="0"/>
          <w:numId w:val="2"/>
        </w:numPr>
        <w:shd w:val="clear" w:color="auto" w:fill="FFFFFF"/>
        <w:spacing w:after="0" w:line="367" w:lineRule="atLeast"/>
        <w:ind w:left="0"/>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t>Закапывать боеприпасы в землю или бросать их в водоем.</w:t>
      </w:r>
    </w:p>
    <w:p w:rsidR="00A057B1" w:rsidRPr="00A057B1" w:rsidRDefault="00A057B1" w:rsidP="00A057B1">
      <w:pPr>
        <w:shd w:val="clear" w:color="auto" w:fill="FFFFFF"/>
        <w:spacing w:before="94" w:after="94" w:line="240" w:lineRule="auto"/>
        <w:jc w:val="both"/>
        <w:rPr>
          <w:rFonts w:ascii="Arial" w:eastAsia="Times New Roman" w:hAnsi="Arial" w:cs="Arial"/>
          <w:color w:val="211E1E"/>
          <w:sz w:val="26"/>
          <w:szCs w:val="26"/>
          <w:lang w:eastAsia="ru-RU"/>
        </w:rPr>
      </w:pPr>
      <w:r w:rsidRPr="00A057B1">
        <w:rPr>
          <w:rFonts w:ascii="Arial" w:eastAsia="Times New Roman" w:hAnsi="Arial" w:cs="Arial"/>
          <w:color w:val="211E1E"/>
          <w:sz w:val="27"/>
          <w:szCs w:val="27"/>
          <w:lang w:eastAsia="ru-RU"/>
        </w:rPr>
        <w:lastRenderedPageBreak/>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A057B1" w:rsidRPr="00A057B1" w:rsidRDefault="00A057B1" w:rsidP="00A057B1">
      <w:pPr>
        <w:shd w:val="clear" w:color="auto" w:fill="FFFFFF"/>
        <w:spacing w:before="94" w:after="94" w:line="240" w:lineRule="auto"/>
        <w:jc w:val="center"/>
        <w:rPr>
          <w:rFonts w:ascii="Arial" w:eastAsia="Times New Roman" w:hAnsi="Arial" w:cs="Arial"/>
          <w:color w:val="211E1E"/>
          <w:sz w:val="26"/>
          <w:szCs w:val="26"/>
          <w:lang w:eastAsia="ru-RU"/>
        </w:rPr>
      </w:pPr>
      <w:r w:rsidRPr="00A057B1">
        <w:rPr>
          <w:rFonts w:ascii="Arial" w:eastAsia="Times New Roman" w:hAnsi="Arial" w:cs="Arial"/>
          <w:b/>
          <w:bCs/>
          <w:color w:val="FF0000"/>
          <w:sz w:val="27"/>
          <w:lang w:eastAsia="ru-RU"/>
        </w:rPr>
        <w:t>Будьте бдительны!</w:t>
      </w:r>
    </w:p>
    <w:p w:rsidR="002D1540" w:rsidRDefault="002D1540"/>
    <w:sectPr w:rsidR="002D1540" w:rsidSect="002D1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E9B"/>
    <w:multiLevelType w:val="multilevel"/>
    <w:tmpl w:val="6D70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66C93"/>
    <w:multiLevelType w:val="multilevel"/>
    <w:tmpl w:val="294C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607BA"/>
    <w:multiLevelType w:val="multilevel"/>
    <w:tmpl w:val="3A6E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A40A91"/>
    <w:multiLevelType w:val="multilevel"/>
    <w:tmpl w:val="FC6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25314"/>
    <w:multiLevelType w:val="multilevel"/>
    <w:tmpl w:val="C644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057B1"/>
    <w:rsid w:val="001F47F5"/>
    <w:rsid w:val="002D1540"/>
    <w:rsid w:val="007A4356"/>
    <w:rsid w:val="008E2DD4"/>
    <w:rsid w:val="00A05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40"/>
  </w:style>
  <w:style w:type="paragraph" w:styleId="1">
    <w:name w:val="heading 1"/>
    <w:basedOn w:val="a"/>
    <w:link w:val="10"/>
    <w:uiPriority w:val="9"/>
    <w:qFormat/>
    <w:rsid w:val="00A0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057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7B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057B1"/>
    <w:rPr>
      <w:rFonts w:ascii="Times New Roman" w:eastAsia="Times New Roman" w:hAnsi="Times New Roman" w:cs="Times New Roman"/>
      <w:b/>
      <w:bCs/>
      <w:sz w:val="24"/>
      <w:szCs w:val="24"/>
      <w:lang w:eastAsia="ru-RU"/>
    </w:rPr>
  </w:style>
  <w:style w:type="character" w:customStyle="1" w:styleId="date">
    <w:name w:val="date"/>
    <w:basedOn w:val="a0"/>
    <w:rsid w:val="00A057B1"/>
  </w:style>
  <w:style w:type="paragraph" w:styleId="a3">
    <w:name w:val="Normal (Web)"/>
    <w:basedOn w:val="a"/>
    <w:uiPriority w:val="99"/>
    <w:semiHidden/>
    <w:unhideWhenUsed/>
    <w:rsid w:val="00A05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57B1"/>
    <w:rPr>
      <w:b/>
      <w:bCs/>
    </w:rPr>
  </w:style>
  <w:style w:type="paragraph" w:styleId="a5">
    <w:name w:val="Balloon Text"/>
    <w:basedOn w:val="a"/>
    <w:link w:val="a6"/>
    <w:uiPriority w:val="99"/>
    <w:semiHidden/>
    <w:unhideWhenUsed/>
    <w:rsid w:val="00A057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57B1"/>
    <w:rPr>
      <w:rFonts w:ascii="Tahoma" w:hAnsi="Tahoma" w:cs="Tahoma"/>
      <w:sz w:val="16"/>
      <w:szCs w:val="16"/>
    </w:rPr>
  </w:style>
  <w:style w:type="character" w:customStyle="1" w:styleId="apple-converted-space">
    <w:name w:val="apple-converted-space"/>
    <w:basedOn w:val="a0"/>
    <w:rsid w:val="00A057B1"/>
  </w:style>
  <w:style w:type="character" w:styleId="a7">
    <w:name w:val="Hyperlink"/>
    <w:basedOn w:val="a0"/>
    <w:uiPriority w:val="99"/>
    <w:semiHidden/>
    <w:unhideWhenUsed/>
    <w:rsid w:val="00A057B1"/>
    <w:rPr>
      <w:color w:val="0000FF"/>
      <w:u w:val="single"/>
    </w:rPr>
  </w:style>
  <w:style w:type="paragraph" w:styleId="a8">
    <w:name w:val="List Paragraph"/>
    <w:basedOn w:val="a"/>
    <w:uiPriority w:val="34"/>
    <w:qFormat/>
    <w:rsid w:val="00A057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549173">
      <w:bodyDiv w:val="1"/>
      <w:marLeft w:val="0"/>
      <w:marRight w:val="0"/>
      <w:marTop w:val="0"/>
      <w:marBottom w:val="0"/>
      <w:divBdr>
        <w:top w:val="none" w:sz="0" w:space="0" w:color="auto"/>
        <w:left w:val="none" w:sz="0" w:space="0" w:color="auto"/>
        <w:bottom w:val="none" w:sz="0" w:space="0" w:color="auto"/>
        <w:right w:val="none" w:sz="0" w:space="0" w:color="auto"/>
      </w:divBdr>
    </w:div>
    <w:div w:id="660352300">
      <w:bodyDiv w:val="1"/>
      <w:marLeft w:val="0"/>
      <w:marRight w:val="0"/>
      <w:marTop w:val="0"/>
      <w:marBottom w:val="0"/>
      <w:divBdr>
        <w:top w:val="none" w:sz="0" w:space="0" w:color="auto"/>
        <w:left w:val="none" w:sz="0" w:space="0" w:color="auto"/>
        <w:bottom w:val="none" w:sz="0" w:space="0" w:color="auto"/>
        <w:right w:val="none" w:sz="0" w:space="0" w:color="auto"/>
      </w:divBdr>
    </w:div>
    <w:div w:id="1345398776">
      <w:bodyDiv w:val="1"/>
      <w:marLeft w:val="0"/>
      <w:marRight w:val="0"/>
      <w:marTop w:val="0"/>
      <w:marBottom w:val="0"/>
      <w:divBdr>
        <w:top w:val="none" w:sz="0" w:space="0" w:color="auto"/>
        <w:left w:val="none" w:sz="0" w:space="0" w:color="auto"/>
        <w:bottom w:val="none" w:sz="0" w:space="0" w:color="auto"/>
        <w:right w:val="none" w:sz="0" w:space="0" w:color="auto"/>
      </w:divBdr>
      <w:divsChild>
        <w:div w:id="1763600670">
          <w:marLeft w:val="0"/>
          <w:marRight w:val="0"/>
          <w:marTop w:val="0"/>
          <w:marBottom w:val="0"/>
          <w:divBdr>
            <w:top w:val="none" w:sz="0" w:space="0" w:color="auto"/>
            <w:left w:val="none" w:sz="0" w:space="0" w:color="auto"/>
            <w:bottom w:val="none" w:sz="0" w:space="0" w:color="auto"/>
            <w:right w:val="none" w:sz="0" w:space="0" w:color="auto"/>
          </w:divBdr>
        </w:div>
      </w:divsChild>
    </w:div>
    <w:div w:id="1428890274">
      <w:bodyDiv w:val="1"/>
      <w:marLeft w:val="0"/>
      <w:marRight w:val="0"/>
      <w:marTop w:val="0"/>
      <w:marBottom w:val="0"/>
      <w:divBdr>
        <w:top w:val="none" w:sz="0" w:space="0" w:color="auto"/>
        <w:left w:val="none" w:sz="0" w:space="0" w:color="auto"/>
        <w:bottom w:val="none" w:sz="0" w:space="0" w:color="auto"/>
        <w:right w:val="none" w:sz="0" w:space="0" w:color="auto"/>
      </w:divBdr>
      <w:divsChild>
        <w:div w:id="714046331">
          <w:marLeft w:val="0"/>
          <w:marRight w:val="0"/>
          <w:marTop w:val="0"/>
          <w:marBottom w:val="0"/>
          <w:divBdr>
            <w:top w:val="none" w:sz="0" w:space="0" w:color="auto"/>
            <w:left w:val="none" w:sz="0" w:space="0" w:color="auto"/>
            <w:bottom w:val="none" w:sz="0" w:space="0" w:color="auto"/>
            <w:right w:val="none" w:sz="0" w:space="0" w:color="auto"/>
          </w:divBdr>
          <w:divsChild>
            <w:div w:id="1838765365">
              <w:marLeft w:val="0"/>
              <w:marRight w:val="0"/>
              <w:marTop w:val="0"/>
              <w:marBottom w:val="0"/>
              <w:divBdr>
                <w:top w:val="none" w:sz="0" w:space="0" w:color="auto"/>
                <w:left w:val="none" w:sz="0" w:space="0" w:color="auto"/>
                <w:bottom w:val="none" w:sz="0" w:space="0" w:color="auto"/>
                <w:right w:val="none" w:sz="0" w:space="0" w:color="auto"/>
              </w:divBdr>
            </w:div>
            <w:div w:id="1549949342">
              <w:marLeft w:val="0"/>
              <w:marRight w:val="0"/>
              <w:marTop w:val="0"/>
              <w:marBottom w:val="0"/>
              <w:divBdr>
                <w:top w:val="none" w:sz="0" w:space="0" w:color="auto"/>
                <w:left w:val="none" w:sz="0" w:space="0" w:color="auto"/>
                <w:bottom w:val="none" w:sz="0" w:space="0" w:color="auto"/>
                <w:right w:val="none" w:sz="0" w:space="0" w:color="auto"/>
              </w:divBdr>
              <w:divsChild>
                <w:div w:id="12406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2149">
      <w:bodyDiv w:val="1"/>
      <w:marLeft w:val="0"/>
      <w:marRight w:val="0"/>
      <w:marTop w:val="0"/>
      <w:marBottom w:val="0"/>
      <w:divBdr>
        <w:top w:val="none" w:sz="0" w:space="0" w:color="auto"/>
        <w:left w:val="none" w:sz="0" w:space="0" w:color="auto"/>
        <w:bottom w:val="none" w:sz="0" w:space="0" w:color="auto"/>
        <w:right w:val="none" w:sz="0" w:space="0" w:color="auto"/>
      </w:divBdr>
      <w:divsChild>
        <w:div w:id="1520965410">
          <w:marLeft w:val="0"/>
          <w:marRight w:val="0"/>
          <w:marTop w:val="0"/>
          <w:marBottom w:val="0"/>
          <w:divBdr>
            <w:top w:val="none" w:sz="0" w:space="0" w:color="auto"/>
            <w:left w:val="none" w:sz="0" w:space="0" w:color="auto"/>
            <w:bottom w:val="none" w:sz="0" w:space="0" w:color="auto"/>
            <w:right w:val="none" w:sz="0" w:space="0" w:color="auto"/>
          </w:divBdr>
        </w:div>
        <w:div w:id="1777678012">
          <w:marLeft w:val="0"/>
          <w:marRight w:val="0"/>
          <w:marTop w:val="112"/>
          <w:marBottom w:val="0"/>
          <w:divBdr>
            <w:top w:val="none" w:sz="0" w:space="0" w:color="auto"/>
            <w:left w:val="none" w:sz="0" w:space="0" w:color="auto"/>
            <w:bottom w:val="none" w:sz="0" w:space="0" w:color="auto"/>
            <w:right w:val="none" w:sz="0" w:space="0" w:color="auto"/>
          </w:divBdr>
        </w:div>
      </w:divsChild>
    </w:div>
    <w:div w:id="18823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dou-vishenka.ru/2014/07/23/" TargetMode="External"/><Relationship Id="rId5" Type="http://schemas.openxmlformats.org/officeDocument/2006/relationships/hyperlink" Target="http://mbdou-vishenka.ru/user/adm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5050</Words>
  <Characters>28787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2</cp:revision>
  <cp:lastPrinted>2017-11-20T05:15:00Z</cp:lastPrinted>
  <dcterms:created xsi:type="dcterms:W3CDTF">2017-03-15T17:51:00Z</dcterms:created>
  <dcterms:modified xsi:type="dcterms:W3CDTF">2017-11-20T05:19:00Z</dcterms:modified>
</cp:coreProperties>
</file>